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4CAC1" w14:textId="77777777" w:rsidR="00D21AB0" w:rsidRPr="002F18EA" w:rsidRDefault="00D21AB0" w:rsidP="001463A8">
      <w:pPr>
        <w:pStyle w:val="Heading1"/>
        <w:spacing w:before="120" w:line="276" w:lineRule="auto"/>
        <w:ind w:left="425" w:hanging="425"/>
        <w:jc w:val="center"/>
        <w:rPr>
          <w:rFonts w:ascii="Cera Pro" w:hAnsi="Cera Pro"/>
          <w:b/>
          <w:bCs/>
          <w:sz w:val="60"/>
          <w:szCs w:val="60"/>
          <w:lang w:val="en-US"/>
        </w:rPr>
      </w:pPr>
    </w:p>
    <w:p w14:paraId="1CF958D3" w14:textId="02E7C4A0" w:rsidR="000001A0" w:rsidRPr="002F18EA" w:rsidRDefault="00C02897" w:rsidP="005D34C2">
      <w:pPr>
        <w:jc w:val="center"/>
        <w:rPr>
          <w:sz w:val="10"/>
          <w:szCs w:val="10"/>
          <w:lang w:val="en-US"/>
        </w:rPr>
      </w:pPr>
      <w:r w:rsidRPr="002F18EA">
        <w:rPr>
          <w:rFonts w:ascii="Cera Pro" w:eastAsiaTheme="majorEastAsia" w:hAnsi="Cera Pro" w:cstheme="majorBidi"/>
          <w:b/>
          <w:bCs/>
          <w:color w:val="2F5496" w:themeColor="accent1" w:themeShade="BF"/>
          <w:sz w:val="60"/>
          <w:szCs w:val="60"/>
          <w:lang w:val="en-US"/>
        </w:rPr>
        <w:t>ORDINARY DEPOSIT</w:t>
      </w: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970"/>
      </w:tblGrid>
      <w:tr w:rsidR="00441FDB" w:rsidRPr="002F18EA" w14:paraId="372B9FC4" w14:textId="0476EE5D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11E3417" w14:textId="29DD6B01" w:rsidR="00441FDB" w:rsidRPr="002F18EA" w:rsidRDefault="00C02897" w:rsidP="00323403">
            <w:pPr>
              <w:spacing w:before="120" w:after="120" w:line="276" w:lineRule="auto"/>
              <w:ind w:left="600" w:hanging="418"/>
              <w:rPr>
                <w:rFonts w:ascii="Cera Pro" w:hAnsi="Cera Pro"/>
                <w:b/>
                <w:sz w:val="40"/>
                <w:szCs w:val="40"/>
                <w:lang w:val="en-US"/>
              </w:rPr>
            </w:pPr>
            <w:r w:rsidRPr="002F18EA">
              <w:rPr>
                <w:rFonts w:ascii="Cera Pro" w:hAnsi="Cera Pro"/>
                <w:b/>
                <w:sz w:val="40"/>
                <w:szCs w:val="40"/>
                <w:lang w:val="en-US"/>
              </w:rPr>
              <w:t>TERM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14:paraId="5EC142C6" w14:textId="5E3C3AD9" w:rsidR="00441FDB" w:rsidRPr="002F18EA" w:rsidRDefault="00C02897" w:rsidP="00BF1DC0">
            <w:pPr>
              <w:spacing w:before="120" w:after="120" w:line="276" w:lineRule="auto"/>
              <w:jc w:val="center"/>
              <w:rPr>
                <w:rFonts w:ascii="Cera Pro" w:hAnsi="Cera Pro"/>
                <w:b/>
                <w:bCs/>
                <w:sz w:val="40"/>
                <w:szCs w:val="40"/>
                <w:lang w:val="en-US"/>
              </w:rPr>
            </w:pPr>
            <w:r w:rsidRPr="002F18EA">
              <w:rPr>
                <w:rFonts w:ascii="Cera Pro" w:hAnsi="Cera Pro"/>
                <w:b/>
                <w:bCs/>
                <w:sz w:val="40"/>
                <w:szCs w:val="40"/>
                <w:lang w:val="en-US"/>
              </w:rPr>
              <w:t>INTEREST RATE PER YEAR</w:t>
            </w:r>
          </w:p>
        </w:tc>
      </w:tr>
      <w:tr w:rsidR="00441FDB" w:rsidRPr="002F18EA" w14:paraId="0DC09872" w14:textId="4BCA5175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952D" w14:textId="52A14962" w:rsidR="00441FDB" w:rsidRPr="00A35F06" w:rsidRDefault="00441FDB" w:rsidP="000001A0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3 </w:t>
            </w:r>
            <w:r w:rsidR="00C02897"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months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AA674" w14:textId="71978793" w:rsidR="00441FDB" w:rsidRPr="00A35F06" w:rsidRDefault="00441FDB" w:rsidP="000001A0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</w:t>
            </w:r>
            <w:r w:rsidR="00FD487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0</w:t>
            </w:r>
            <w:r w:rsidR="00FD4876" w:rsidRPr="00FD487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0</w:t>
            </w: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%</w:t>
            </w:r>
          </w:p>
        </w:tc>
      </w:tr>
      <w:tr w:rsidR="0073201F" w:rsidRPr="002F18EA" w14:paraId="681B8CA1" w14:textId="450E8362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F4237" w14:textId="194B4F82" w:rsidR="0073201F" w:rsidRPr="00A35F06" w:rsidRDefault="0073201F" w:rsidP="0073201F">
            <w:pPr>
              <w:spacing w:before="120" w:after="120" w:line="240" w:lineRule="auto"/>
              <w:ind w:left="182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6 months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BF2BA" w14:textId="66916228" w:rsidR="0073201F" w:rsidRPr="00A35F06" w:rsidRDefault="0073201F" w:rsidP="0073201F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</w:t>
            </w:r>
            <w:r w:rsidR="00FD487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0</w:t>
            </w:r>
            <w:r w:rsidR="00FD4876" w:rsidRPr="00FD487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0</w:t>
            </w: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%</w:t>
            </w:r>
          </w:p>
        </w:tc>
      </w:tr>
      <w:tr w:rsidR="0073201F" w:rsidRPr="002F18EA" w14:paraId="2ABFAF4F" w14:textId="37E9513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EEC23" w14:textId="79C3029E" w:rsidR="0073201F" w:rsidRPr="00A35F06" w:rsidRDefault="0073201F" w:rsidP="0073201F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1 </w:t>
            </w:r>
            <w:r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5B78E" w14:textId="03E21858" w:rsidR="0073201F" w:rsidRPr="00A35F06" w:rsidRDefault="0073201F" w:rsidP="0073201F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</w:t>
            </w:r>
            <w:r w:rsidR="00FD487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0</w:t>
            </w:r>
            <w:r w:rsidR="00FD4876" w:rsidRPr="00FD487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0</w:t>
            </w: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%</w:t>
            </w:r>
          </w:p>
        </w:tc>
      </w:tr>
      <w:tr w:rsidR="0073201F" w:rsidRPr="002F18EA" w14:paraId="155CCEB8" w14:textId="188DBE2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532C2" w14:textId="219FA04B" w:rsidR="0073201F" w:rsidRPr="00A35F06" w:rsidRDefault="0073201F" w:rsidP="0073201F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2 </w:t>
            </w:r>
            <w:r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F3C6" w14:textId="0D392013" w:rsidR="0073201F" w:rsidRPr="00A35F06" w:rsidRDefault="0073201F" w:rsidP="0073201F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2.25%</w:t>
            </w:r>
          </w:p>
        </w:tc>
      </w:tr>
      <w:tr w:rsidR="0073201F" w:rsidRPr="002F18EA" w14:paraId="0D4EA691" w14:textId="5261566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28582" w14:textId="37783D0B" w:rsidR="0073201F" w:rsidRPr="00A35F06" w:rsidRDefault="0073201F" w:rsidP="0073201F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3 </w:t>
            </w:r>
            <w:r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8840D" w14:textId="693A509C" w:rsidR="0073201F" w:rsidRPr="00A35F06" w:rsidRDefault="0073201F" w:rsidP="0073201F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2.5</w:t>
            </w:r>
            <w:r w:rsidR="000B6744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0</w:t>
            </w: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%</w:t>
            </w:r>
          </w:p>
        </w:tc>
      </w:tr>
      <w:tr w:rsidR="0073201F" w:rsidRPr="002F18EA" w14:paraId="0E37B0B7" w14:textId="4B1DC473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0434" w14:textId="677E7910" w:rsidR="0073201F" w:rsidRPr="00A35F06" w:rsidRDefault="0073201F" w:rsidP="0073201F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en-US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4 </w:t>
            </w:r>
            <w:r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E058D" w14:textId="665407A4" w:rsidR="0073201F" w:rsidRPr="00A35F06" w:rsidRDefault="0073201F" w:rsidP="0073201F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en-US"/>
              </w:rPr>
            </w:pP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</w:t>
            </w:r>
            <w:r w:rsidR="000B6744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60</w:t>
            </w: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%</w:t>
            </w:r>
          </w:p>
        </w:tc>
      </w:tr>
      <w:tr w:rsidR="0073201F" w:rsidRPr="002F18EA" w14:paraId="39C90A2A" w14:textId="1A1B1CE7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C1776" w14:textId="47E70E59" w:rsidR="0073201F" w:rsidRPr="00A35F06" w:rsidRDefault="0073201F" w:rsidP="0073201F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</w:pPr>
            <w:r w:rsidRPr="00A35F06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 xml:space="preserve">5 </w:t>
            </w:r>
            <w:r w:rsidRPr="00A35F06">
              <w:rPr>
                <w:rFonts w:ascii="Avenir Next LT Pro" w:eastAsia="Times New Roman" w:hAnsi="Avenir Next LT Pro" w:cs="Calibri"/>
                <w:color w:val="221C54"/>
                <w:sz w:val="50"/>
                <w:szCs w:val="50"/>
                <w:lang w:val="en-US" w:eastAsia="lv-LV"/>
              </w:rPr>
              <w:t>years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CF53D" w14:textId="22A89448" w:rsidR="0073201F" w:rsidRPr="00A35F06" w:rsidRDefault="0073201F" w:rsidP="0073201F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</w:pP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2.</w:t>
            </w:r>
            <w:r w:rsidR="000B6744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7</w:t>
            </w:r>
            <w:r w:rsidRPr="006360BD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en-US" w:eastAsia="lv-LV"/>
              </w:rPr>
              <w:t>5%</w:t>
            </w:r>
          </w:p>
        </w:tc>
      </w:tr>
    </w:tbl>
    <w:p w14:paraId="057D1CC9" w14:textId="77777777" w:rsidR="00F81E9E" w:rsidRPr="002F18EA" w:rsidRDefault="00F81E9E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</w:pPr>
    </w:p>
    <w:p w14:paraId="3252B472" w14:textId="614F98C6" w:rsidR="00BF1DC0" w:rsidRPr="002F18EA" w:rsidRDefault="002F18EA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</w:pPr>
      <w:r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Payment of imputed interest – at the end of the deposit term</w:t>
      </w:r>
      <w:r w:rsidR="00D21AB0"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.</w:t>
      </w:r>
    </w:p>
    <w:p w14:paraId="565C3D7E" w14:textId="3A736DCE" w:rsidR="00D21AB0" w:rsidRPr="002F18EA" w:rsidRDefault="002F18EA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</w:pPr>
      <w:r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Minimal deposit amount for receiving interest</w:t>
      </w:r>
      <w: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 xml:space="preserve"> </w:t>
      </w:r>
      <w:r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3 000 EUR</w:t>
      </w:r>
      <w:r w:rsidR="005D34C2" w:rsidRPr="002F18EA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en-US" w:eastAsia="lv-LV"/>
        </w:rPr>
        <w:t>.</w:t>
      </w:r>
    </w:p>
    <w:sectPr w:rsidR="00D21AB0" w:rsidRPr="002F18EA" w:rsidSect="000001A0">
      <w:headerReference w:type="default" r:id="rId6"/>
      <w:footerReference w:type="default" r:id="rId7"/>
      <w:pgSz w:w="11906" w:h="16838"/>
      <w:pgMar w:top="1440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7A96" w14:textId="77777777" w:rsidR="00323403" w:rsidRPr="002F18EA" w:rsidRDefault="00323403" w:rsidP="00323403">
      <w:pPr>
        <w:spacing w:after="0" w:line="240" w:lineRule="auto"/>
      </w:pPr>
      <w:r w:rsidRPr="002F18EA">
        <w:separator/>
      </w:r>
    </w:p>
  </w:endnote>
  <w:endnote w:type="continuationSeparator" w:id="0">
    <w:p w14:paraId="58AC63FA" w14:textId="77777777" w:rsidR="00323403" w:rsidRPr="002F18EA" w:rsidRDefault="00323403" w:rsidP="00323403">
      <w:pPr>
        <w:spacing w:after="0" w:line="240" w:lineRule="auto"/>
      </w:pPr>
      <w:r w:rsidRPr="002F18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venir Next LT Pro">
    <w:charset w:val="BA"/>
    <w:family w:val="swiss"/>
    <w:pitch w:val="variable"/>
    <w:sig w:usb0="800000EF" w:usb1="5000204A" w:usb2="00000000" w:usb3="00000000" w:csb0="00000093" w:csb1="00000000"/>
  </w:font>
  <w:font w:name="Avenir Next W1G">
    <w:altName w:val="Calibri"/>
    <w:charset w:val="BA"/>
    <w:family w:val="swiss"/>
    <w:pitch w:val="variable"/>
    <w:sig w:usb0="A00002FF" w:usb1="50002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245"/>
    </w:tblGrid>
    <w:tr w:rsidR="002C3023" w:rsidRPr="002F18EA" w14:paraId="75A9FE66" w14:textId="77777777" w:rsidTr="002C3023">
      <w:tc>
        <w:tcPr>
          <w:tcW w:w="4536" w:type="dxa"/>
        </w:tcPr>
        <w:p w14:paraId="6D825361" w14:textId="313F9E1D" w:rsidR="002C3023" w:rsidRPr="002F18EA" w:rsidRDefault="0032469F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lang w:val="lv-LV"/>
            </w:rPr>
          </w:pPr>
          <w:r w:rsidRPr="00746650">
            <w:rPr>
              <w:rStyle w:val="PageNumber"/>
              <w:rFonts w:ascii="Avenir Next LT Pro" w:hAnsi="Avenir Next LT Pro"/>
              <w:color w:val="5F5F5F"/>
            </w:rPr>
            <w:t>I</w:t>
          </w:r>
          <w:r w:rsidRPr="00EA4FD1">
            <w:rPr>
              <w:rStyle w:val="PageNumber"/>
              <w:rFonts w:ascii="Avenir Next LT Pro" w:hAnsi="Avenir Next LT Pro"/>
              <w:color w:val="5F5F5F"/>
            </w:rPr>
            <w:t>nterest rates</w:t>
          </w:r>
          <w:r>
            <w:rPr>
              <w:rStyle w:val="PageNumber"/>
              <w:rFonts w:ascii="Avenir Next LT Pro" w:hAnsi="Avenir Next LT Pro"/>
              <w:color w:val="5F5F5F"/>
            </w:rPr>
            <w:t xml:space="preserve"> i</w:t>
          </w:r>
          <w:r w:rsidRPr="00746650">
            <w:rPr>
              <w:rStyle w:val="PageNumber"/>
              <w:rFonts w:ascii="Avenir Next LT Pro" w:hAnsi="Avenir Next LT Pro"/>
              <w:color w:val="5F5F5F"/>
            </w:rPr>
            <w:t>n force from</w:t>
          </w:r>
          <w:r>
            <w:rPr>
              <w:rStyle w:val="PageNumber"/>
              <w:rFonts w:ascii="Avenir Next LT Pro" w:hAnsi="Avenir Next LT Pro"/>
              <w:color w:val="5F5F5F"/>
            </w:rPr>
            <w:t xml:space="preserve"> </w:t>
          </w:r>
          <w:r w:rsidR="00FD4876">
            <w:rPr>
              <w:rStyle w:val="PageNumber"/>
              <w:rFonts w:ascii="Avenir Next LT Pro" w:hAnsi="Avenir Next LT Pro"/>
              <w:color w:val="5F5F5F"/>
              <w:lang w:val="lv-LV"/>
            </w:rPr>
            <w:t>23.04</w:t>
          </w:r>
          <w:r w:rsidR="002C3023" w:rsidRPr="002F18EA">
            <w:rPr>
              <w:rStyle w:val="PageNumber"/>
              <w:rFonts w:ascii="Avenir Next LT Pro" w:hAnsi="Avenir Next LT Pro"/>
              <w:color w:val="5F5F5F"/>
              <w:lang w:val="lv-LV"/>
            </w:rPr>
            <w:t>.202</w:t>
          </w:r>
          <w:r w:rsidR="00A814CF">
            <w:rPr>
              <w:rStyle w:val="PageNumber"/>
              <w:rFonts w:ascii="Avenir Next LT Pro" w:hAnsi="Avenir Next LT Pro"/>
              <w:color w:val="5F5F5F"/>
              <w:lang w:val="lv-LV"/>
            </w:rPr>
            <w:t>5</w:t>
          </w:r>
          <w:r w:rsidR="002C3023" w:rsidRPr="002F18EA">
            <w:rPr>
              <w:rStyle w:val="PageNumber"/>
              <w:rFonts w:ascii="Avenir Next LT Pro" w:hAnsi="Avenir Next LT Pro"/>
              <w:color w:val="5F5F5F"/>
              <w:lang w:val="lv-LV"/>
            </w:rPr>
            <w:t>.</w:t>
          </w:r>
        </w:p>
        <w:p w14:paraId="27F53FFC" w14:textId="77777777" w:rsidR="002C3023" w:rsidRPr="002F18EA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  <w:lang w:val="lv-LV"/>
            </w:rPr>
          </w:pPr>
        </w:p>
      </w:tc>
      <w:tc>
        <w:tcPr>
          <w:tcW w:w="5245" w:type="dxa"/>
        </w:tcPr>
        <w:p w14:paraId="557E8985" w14:textId="77777777" w:rsidR="002C3023" w:rsidRPr="002F18EA" w:rsidRDefault="002C3023" w:rsidP="002C3023">
          <w:pPr>
            <w:pStyle w:val="Footer"/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</w:pPr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>AS “</w:t>
          </w:r>
          <w:proofErr w:type="spellStart"/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>Industra</w:t>
          </w:r>
          <w:proofErr w:type="spellEnd"/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 xml:space="preserve"> </w:t>
          </w:r>
          <w:proofErr w:type="spellStart"/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>Bank</w:t>
          </w:r>
          <w:proofErr w:type="spellEnd"/>
          <w:r w:rsidRPr="002F18EA">
            <w:rPr>
              <w:rFonts w:ascii="Avenir Next LT Pro" w:hAnsi="Avenir Next LT Pro"/>
              <w:b/>
              <w:bCs/>
              <w:color w:val="5F5F5F"/>
              <w:sz w:val="16"/>
              <w:szCs w:val="16"/>
              <w:lang w:val="lv-LV"/>
            </w:rPr>
            <w:t>”</w:t>
          </w:r>
          <w:r w:rsidRPr="002F18EA"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  <w:t xml:space="preserve">, Tālr.: +371 67019393, </w:t>
          </w:r>
        </w:p>
        <w:p w14:paraId="6FFDC636" w14:textId="3EF84512" w:rsidR="002C3023" w:rsidRPr="002F18EA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  <w:lang w:val="lv-LV"/>
            </w:rPr>
          </w:pPr>
          <w:r w:rsidRPr="002F18EA"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  <w:t xml:space="preserve">E-pasts: </w:t>
          </w:r>
          <w:proofErr w:type="spellStart"/>
          <w:r w:rsidRPr="002F18EA"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  <w:t>info@industra.finance</w:t>
          </w:r>
          <w:proofErr w:type="spellEnd"/>
          <w:r w:rsidRPr="002F18EA">
            <w:rPr>
              <w:rFonts w:ascii="Avenir Next LT Pro" w:hAnsi="Avenir Next LT Pro"/>
              <w:color w:val="5F5F5F"/>
              <w:sz w:val="16"/>
              <w:szCs w:val="16"/>
              <w:lang w:val="lv-LV"/>
            </w:rPr>
            <w:t>, www.industra.finance</w:t>
          </w:r>
        </w:p>
      </w:tc>
    </w:tr>
  </w:tbl>
  <w:p w14:paraId="3C17AADB" w14:textId="77777777" w:rsidR="002C3023" w:rsidRPr="002F18EA" w:rsidRDefault="002C3023" w:rsidP="002C3023">
    <w:pPr>
      <w:pStyle w:val="Footer"/>
      <w:tabs>
        <w:tab w:val="clear" w:pos="4153"/>
        <w:tab w:val="center" w:pos="4395"/>
      </w:tabs>
      <w:rPr>
        <w:rFonts w:ascii="Avenir Next LT Pro" w:hAnsi="Avenir Next LT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63988" w14:textId="77777777" w:rsidR="00323403" w:rsidRPr="002F18EA" w:rsidRDefault="00323403" w:rsidP="00323403">
      <w:pPr>
        <w:spacing w:after="0" w:line="240" w:lineRule="auto"/>
      </w:pPr>
      <w:r w:rsidRPr="002F18EA">
        <w:separator/>
      </w:r>
    </w:p>
  </w:footnote>
  <w:footnote w:type="continuationSeparator" w:id="0">
    <w:p w14:paraId="5EDBC2E5" w14:textId="77777777" w:rsidR="00323403" w:rsidRPr="002F18EA" w:rsidRDefault="00323403" w:rsidP="00323403">
      <w:pPr>
        <w:spacing w:after="0" w:line="240" w:lineRule="auto"/>
      </w:pPr>
      <w:r w:rsidRPr="002F18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2764" w14:textId="379D0DE1" w:rsidR="00323403" w:rsidRPr="002F18EA" w:rsidRDefault="00323403" w:rsidP="00323403">
    <w:pPr>
      <w:pStyle w:val="Header"/>
      <w:jc w:val="right"/>
    </w:pPr>
    <w:r w:rsidRPr="002F18EA">
      <w:rPr>
        <w:rFonts w:ascii="Avenir Next LT Pro" w:hAnsi="Avenir Next LT Pro"/>
        <w:noProof/>
      </w:rPr>
      <w:drawing>
        <wp:inline distT="0" distB="0" distL="0" distR="0" wp14:anchorId="1F2A47E2" wp14:editId="120B61A9">
          <wp:extent cx="2915382" cy="1034716"/>
          <wp:effectExtent l="0" t="0" r="0" b="0"/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00" cy="106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C0"/>
    <w:rsid w:val="000001A0"/>
    <w:rsid w:val="00034416"/>
    <w:rsid w:val="000B6744"/>
    <w:rsid w:val="000C4A72"/>
    <w:rsid w:val="000E2227"/>
    <w:rsid w:val="001463A8"/>
    <w:rsid w:val="001B3F6D"/>
    <w:rsid w:val="002A3ACC"/>
    <w:rsid w:val="002C3023"/>
    <w:rsid w:val="002D4117"/>
    <w:rsid w:val="002F18EA"/>
    <w:rsid w:val="002F735A"/>
    <w:rsid w:val="00323403"/>
    <w:rsid w:val="0032469F"/>
    <w:rsid w:val="003919EC"/>
    <w:rsid w:val="003F614E"/>
    <w:rsid w:val="00400E57"/>
    <w:rsid w:val="00441FDB"/>
    <w:rsid w:val="004F374A"/>
    <w:rsid w:val="004F55B8"/>
    <w:rsid w:val="005A16A9"/>
    <w:rsid w:val="005C6B54"/>
    <w:rsid w:val="005D34C2"/>
    <w:rsid w:val="005D3B52"/>
    <w:rsid w:val="00611E83"/>
    <w:rsid w:val="00634376"/>
    <w:rsid w:val="006B398E"/>
    <w:rsid w:val="0073201F"/>
    <w:rsid w:val="00750195"/>
    <w:rsid w:val="00830D9E"/>
    <w:rsid w:val="008D164D"/>
    <w:rsid w:val="009B64B3"/>
    <w:rsid w:val="009D783A"/>
    <w:rsid w:val="00A35F06"/>
    <w:rsid w:val="00A814CF"/>
    <w:rsid w:val="00A97971"/>
    <w:rsid w:val="00AA7BFE"/>
    <w:rsid w:val="00AB7925"/>
    <w:rsid w:val="00AE3727"/>
    <w:rsid w:val="00B960FB"/>
    <w:rsid w:val="00BC7030"/>
    <w:rsid w:val="00BF1DC0"/>
    <w:rsid w:val="00C02897"/>
    <w:rsid w:val="00D21AB0"/>
    <w:rsid w:val="00DD65F3"/>
    <w:rsid w:val="00F1669F"/>
    <w:rsid w:val="00F361F0"/>
    <w:rsid w:val="00F511E4"/>
    <w:rsid w:val="00F81E9E"/>
    <w:rsid w:val="00FD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4A0F1A0D"/>
  <w15:chartTrackingRefBased/>
  <w15:docId w15:val="{D3AAD58B-B53D-4275-8DFB-60959D3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F1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DC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F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F1DC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F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03"/>
  </w:style>
  <w:style w:type="paragraph" w:styleId="Footer">
    <w:name w:val="footer"/>
    <w:basedOn w:val="Normal"/>
    <w:link w:val="Foot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03"/>
  </w:style>
  <w:style w:type="table" w:styleId="TableGrid">
    <w:name w:val="Table Grid"/>
    <w:basedOn w:val="TableNormal"/>
    <w:rsid w:val="002C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3023"/>
  </w:style>
  <w:style w:type="paragraph" w:styleId="Revision">
    <w:name w:val="Revision"/>
    <w:hidden/>
    <w:uiPriority w:val="99"/>
    <w:semiHidden/>
    <w:rsid w:val="00441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4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3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Zauere</dc:creator>
  <cp:keywords/>
  <dc:description/>
  <cp:lastModifiedBy>Olga Božuļeva</cp:lastModifiedBy>
  <cp:revision>7</cp:revision>
  <cp:lastPrinted>2024-10-23T11:07:00Z</cp:lastPrinted>
  <dcterms:created xsi:type="dcterms:W3CDTF">2025-01-10T15:01:00Z</dcterms:created>
  <dcterms:modified xsi:type="dcterms:W3CDTF">2025-04-22T05:45:00Z</dcterms:modified>
</cp:coreProperties>
</file>