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Ind w:w="-142" w:type="dxa"/>
        <w:tblLook w:val="04A0" w:firstRow="1" w:lastRow="0" w:firstColumn="1" w:lastColumn="0" w:noHBand="0" w:noVBand="1"/>
      </w:tblPr>
      <w:tblGrid>
        <w:gridCol w:w="1877"/>
        <w:gridCol w:w="3794"/>
        <w:gridCol w:w="1985"/>
        <w:gridCol w:w="425"/>
        <w:gridCol w:w="1559"/>
      </w:tblGrid>
      <w:tr w:rsidR="00097784" w:rsidRPr="005A43CC" w14:paraId="1ADBADD8" w14:textId="77777777" w:rsidTr="00471AF2">
        <w:trPr>
          <w:trHeight w:val="405"/>
        </w:trPr>
        <w:tc>
          <w:tcPr>
            <w:tcW w:w="1702" w:type="dxa"/>
            <w:tcBorders>
              <w:top w:val="nil"/>
              <w:left w:val="nil"/>
            </w:tcBorders>
            <w:shd w:val="clear" w:color="auto" w:fill="auto"/>
            <w:noWrap/>
            <w:vAlign w:val="center"/>
          </w:tcPr>
          <w:p w14:paraId="3C97A6A7" w14:textId="7AFDA642" w:rsidR="00386464" w:rsidRPr="005A43CC" w:rsidRDefault="00097784" w:rsidP="000628C8">
            <w:pPr>
              <w:spacing w:after="0" w:line="240" w:lineRule="auto"/>
              <w:jc w:val="center"/>
              <w:rPr>
                <w:rFonts w:ascii="Arial" w:eastAsia="Times New Roman" w:hAnsi="Arial" w:cs="Arial"/>
                <w:b/>
                <w:bCs/>
                <w:lang w:eastAsia="lv-LV"/>
              </w:rPr>
            </w:pPr>
            <w:r>
              <w:rPr>
                <w:rFonts w:ascii="Arial" w:eastAsia="Times New Roman" w:hAnsi="Arial" w:cs="Arial"/>
                <w:b/>
                <w:bCs/>
                <w:noProof/>
                <w:lang w:eastAsia="lv-LV"/>
              </w:rPr>
              <w:drawing>
                <wp:inline distT="0" distB="0" distL="0" distR="0" wp14:anchorId="6FE03E04" wp14:editId="5D941FA6">
                  <wp:extent cx="1055077" cy="861360"/>
                  <wp:effectExtent l="0" t="0" r="0" b="0"/>
                  <wp:docPr id="748949395"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49395" name="Picture 2"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5800" cy="878278"/>
                          </a:xfrm>
                          <a:prstGeom prst="rect">
                            <a:avLst/>
                          </a:prstGeom>
                        </pic:spPr>
                      </pic:pic>
                    </a:graphicData>
                  </a:graphic>
                </wp:inline>
              </w:drawing>
            </w:r>
          </w:p>
        </w:tc>
        <w:tc>
          <w:tcPr>
            <w:tcW w:w="5954" w:type="dxa"/>
            <w:gridSpan w:val="2"/>
            <w:tcBorders>
              <w:top w:val="nil"/>
              <w:left w:val="nil"/>
            </w:tcBorders>
            <w:shd w:val="clear" w:color="auto" w:fill="auto"/>
            <w:vAlign w:val="center"/>
          </w:tcPr>
          <w:p w14:paraId="20E1334E" w14:textId="1BEBEEB7" w:rsidR="00386464" w:rsidRPr="005A43CC" w:rsidRDefault="005159A9" w:rsidP="00386464">
            <w:pPr>
              <w:spacing w:after="0" w:line="240" w:lineRule="auto"/>
              <w:jc w:val="center"/>
              <w:rPr>
                <w:rFonts w:ascii="Arial" w:eastAsia="Times New Roman" w:hAnsi="Arial" w:cs="Arial"/>
                <w:b/>
                <w:bCs/>
                <w:lang w:eastAsia="lv-LV"/>
              </w:rPr>
            </w:pPr>
            <w:proofErr w:type="spellStart"/>
            <w:r w:rsidRPr="005159A9">
              <w:rPr>
                <w:rFonts w:ascii="Arial" w:eastAsia="Times New Roman" w:hAnsi="Arial" w:cs="Arial"/>
                <w:b/>
                <w:bCs/>
                <w:sz w:val="32"/>
                <w:szCs w:val="32"/>
                <w:lang w:eastAsia="lv-LV"/>
              </w:rPr>
              <w:t>Fee</w:t>
            </w:r>
            <w:proofErr w:type="spellEnd"/>
            <w:r w:rsidRPr="005159A9">
              <w:rPr>
                <w:rFonts w:ascii="Arial" w:eastAsia="Times New Roman" w:hAnsi="Arial" w:cs="Arial"/>
                <w:b/>
                <w:bCs/>
                <w:sz w:val="32"/>
                <w:szCs w:val="32"/>
                <w:lang w:eastAsia="lv-LV"/>
              </w:rPr>
              <w:t xml:space="preserve"> </w:t>
            </w:r>
            <w:proofErr w:type="spellStart"/>
            <w:r w:rsidRPr="005159A9">
              <w:rPr>
                <w:rFonts w:ascii="Arial" w:eastAsia="Times New Roman" w:hAnsi="Arial" w:cs="Arial"/>
                <w:b/>
                <w:bCs/>
                <w:sz w:val="32"/>
                <w:szCs w:val="32"/>
                <w:lang w:eastAsia="lv-LV"/>
              </w:rPr>
              <w:t>Information</w:t>
            </w:r>
            <w:proofErr w:type="spellEnd"/>
            <w:r w:rsidRPr="005159A9">
              <w:rPr>
                <w:rFonts w:ascii="Arial" w:eastAsia="Times New Roman" w:hAnsi="Arial" w:cs="Arial"/>
                <w:b/>
                <w:bCs/>
                <w:sz w:val="32"/>
                <w:szCs w:val="32"/>
                <w:lang w:eastAsia="lv-LV"/>
              </w:rPr>
              <w:t xml:space="preserve"> </w:t>
            </w:r>
            <w:proofErr w:type="spellStart"/>
            <w:r w:rsidRPr="005159A9">
              <w:rPr>
                <w:rFonts w:ascii="Arial" w:eastAsia="Times New Roman" w:hAnsi="Arial" w:cs="Arial"/>
                <w:b/>
                <w:bCs/>
                <w:sz w:val="32"/>
                <w:szCs w:val="32"/>
                <w:lang w:eastAsia="lv-LV"/>
              </w:rPr>
              <w:t>Document</w:t>
            </w:r>
            <w:proofErr w:type="spellEnd"/>
          </w:p>
        </w:tc>
        <w:tc>
          <w:tcPr>
            <w:tcW w:w="1984" w:type="dxa"/>
            <w:gridSpan w:val="2"/>
            <w:tcBorders>
              <w:top w:val="nil"/>
              <w:left w:val="nil"/>
            </w:tcBorders>
            <w:shd w:val="clear" w:color="auto" w:fill="auto"/>
            <w:vAlign w:val="center"/>
          </w:tcPr>
          <w:p w14:paraId="5BE5D2FA" w14:textId="7CDDD946" w:rsidR="00386464" w:rsidRPr="005A43CC" w:rsidRDefault="00386464" w:rsidP="000628C8">
            <w:pPr>
              <w:spacing w:after="0" w:line="240" w:lineRule="auto"/>
              <w:jc w:val="center"/>
              <w:rPr>
                <w:rFonts w:ascii="Arial" w:eastAsia="Times New Roman" w:hAnsi="Arial" w:cs="Arial"/>
                <w:b/>
                <w:bCs/>
                <w:lang w:eastAsia="lv-LV"/>
              </w:rPr>
            </w:pPr>
            <w:r w:rsidRPr="005A43CC">
              <w:rPr>
                <w:noProof/>
              </w:rPr>
              <w:drawing>
                <wp:inline distT="0" distB="0" distL="0" distR="0" wp14:anchorId="65E54ECF" wp14:editId="290D491F">
                  <wp:extent cx="890475" cy="901523"/>
                  <wp:effectExtent l="0" t="0" r="5080" b="0"/>
                  <wp:docPr id="2" name="Picture 1">
                    <a:extLst xmlns:a="http://schemas.openxmlformats.org/drawingml/2006/main">
                      <a:ext uri="{FF2B5EF4-FFF2-40B4-BE49-F238E27FC236}">
                        <a16:creationId xmlns:a16="http://schemas.microsoft.com/office/drawing/2014/main" id="{D7D8E1D2-E9D8-4B7A-9A40-BB8324C31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7D8E1D2-E9D8-4B7A-9A40-BB8324C31E33}"/>
                              </a:ext>
                            </a:extLst>
                          </pic:cNvPr>
                          <pic:cNvPicPr>
                            <a:picLocks noChangeAspect="1"/>
                          </pic:cNvPicPr>
                        </pic:nvPicPr>
                        <pic:blipFill>
                          <a:blip r:embed="rId8"/>
                          <a:stretch>
                            <a:fillRect/>
                          </a:stretch>
                        </pic:blipFill>
                        <pic:spPr>
                          <a:xfrm>
                            <a:off x="0" y="0"/>
                            <a:ext cx="890475" cy="901523"/>
                          </a:xfrm>
                          <a:prstGeom prst="rect">
                            <a:avLst/>
                          </a:prstGeom>
                        </pic:spPr>
                      </pic:pic>
                    </a:graphicData>
                  </a:graphic>
                </wp:inline>
              </w:drawing>
            </w:r>
          </w:p>
        </w:tc>
      </w:tr>
      <w:tr w:rsidR="00040443" w:rsidRPr="005A43CC" w14:paraId="5B0AC1D6" w14:textId="77777777" w:rsidTr="00471AF2">
        <w:trPr>
          <w:trHeight w:val="296"/>
        </w:trPr>
        <w:tc>
          <w:tcPr>
            <w:tcW w:w="9640" w:type="dxa"/>
            <w:gridSpan w:val="5"/>
            <w:tcBorders>
              <w:top w:val="nil"/>
              <w:bottom w:val="nil"/>
            </w:tcBorders>
            <w:shd w:val="clear" w:color="auto" w:fill="auto"/>
            <w:vAlign w:val="center"/>
            <w:hideMark/>
          </w:tcPr>
          <w:p w14:paraId="1846467C" w14:textId="30F5FBAE" w:rsidR="007107B2" w:rsidRPr="005A43CC" w:rsidRDefault="006311D7" w:rsidP="000A7392">
            <w:pPr>
              <w:spacing w:after="200" w:line="360" w:lineRule="auto"/>
              <w:rPr>
                <w:rFonts w:ascii="Arial" w:eastAsia="Times New Roman" w:hAnsi="Arial" w:cs="Arial"/>
                <w:b/>
                <w:bCs/>
                <w:lang w:eastAsia="lv-LV"/>
              </w:rPr>
            </w:pPr>
            <w:proofErr w:type="spellStart"/>
            <w:r w:rsidRPr="006311D7">
              <w:rPr>
                <w:rFonts w:ascii="Arial" w:eastAsia="Times New Roman" w:hAnsi="Arial" w:cs="Arial"/>
                <w:b/>
                <w:bCs/>
                <w:lang w:eastAsia="lv-LV"/>
              </w:rPr>
              <w:t>Account</w:t>
            </w:r>
            <w:proofErr w:type="spellEnd"/>
            <w:r w:rsidRPr="006311D7">
              <w:rPr>
                <w:rFonts w:ascii="Arial" w:eastAsia="Times New Roman" w:hAnsi="Arial" w:cs="Arial"/>
                <w:b/>
                <w:bCs/>
                <w:lang w:eastAsia="lv-LV"/>
              </w:rPr>
              <w:t xml:space="preserve"> </w:t>
            </w:r>
            <w:proofErr w:type="spellStart"/>
            <w:r w:rsidRPr="006311D7">
              <w:rPr>
                <w:rFonts w:ascii="Arial" w:eastAsia="Times New Roman" w:hAnsi="Arial" w:cs="Arial"/>
                <w:b/>
                <w:bCs/>
                <w:lang w:eastAsia="lv-LV"/>
              </w:rPr>
              <w:t>provider</w:t>
            </w:r>
            <w:proofErr w:type="spellEnd"/>
            <w:r w:rsidRPr="006311D7">
              <w:rPr>
                <w:rFonts w:ascii="Arial" w:eastAsia="Times New Roman" w:hAnsi="Arial" w:cs="Arial"/>
                <w:b/>
                <w:bCs/>
                <w:lang w:eastAsia="lv-LV"/>
              </w:rPr>
              <w:t xml:space="preserve"> </w:t>
            </w:r>
            <w:proofErr w:type="spellStart"/>
            <w:r w:rsidRPr="006311D7">
              <w:rPr>
                <w:rFonts w:ascii="Arial" w:eastAsia="Times New Roman" w:hAnsi="Arial" w:cs="Arial"/>
                <w:b/>
                <w:bCs/>
                <w:lang w:eastAsia="lv-LV"/>
              </w:rPr>
              <w:t>name</w:t>
            </w:r>
            <w:proofErr w:type="spellEnd"/>
            <w:r w:rsidR="007107B2" w:rsidRPr="005A43CC">
              <w:rPr>
                <w:rFonts w:ascii="Arial" w:eastAsia="Times New Roman" w:hAnsi="Arial" w:cs="Arial"/>
                <w:b/>
                <w:bCs/>
                <w:lang w:eastAsia="lv-LV"/>
              </w:rPr>
              <w:t>: AS "</w:t>
            </w:r>
            <w:proofErr w:type="spellStart"/>
            <w:r w:rsidR="007107B2" w:rsidRPr="005A43CC">
              <w:rPr>
                <w:rFonts w:ascii="Arial" w:eastAsia="Times New Roman" w:hAnsi="Arial" w:cs="Arial"/>
                <w:b/>
                <w:bCs/>
                <w:lang w:eastAsia="lv-LV"/>
              </w:rPr>
              <w:t>Industra</w:t>
            </w:r>
            <w:proofErr w:type="spellEnd"/>
            <w:r w:rsidR="007107B2" w:rsidRPr="005A43CC">
              <w:rPr>
                <w:rFonts w:ascii="Arial" w:eastAsia="Times New Roman" w:hAnsi="Arial" w:cs="Arial"/>
                <w:b/>
                <w:bCs/>
                <w:lang w:eastAsia="lv-LV"/>
              </w:rPr>
              <w:t xml:space="preserve"> </w:t>
            </w:r>
            <w:proofErr w:type="spellStart"/>
            <w:r w:rsidR="007107B2" w:rsidRPr="005A43CC">
              <w:rPr>
                <w:rFonts w:ascii="Arial" w:eastAsia="Times New Roman" w:hAnsi="Arial" w:cs="Arial"/>
                <w:b/>
                <w:bCs/>
                <w:lang w:eastAsia="lv-LV"/>
              </w:rPr>
              <w:t>Bank</w:t>
            </w:r>
            <w:proofErr w:type="spellEnd"/>
            <w:r w:rsidR="007107B2" w:rsidRPr="005A43CC">
              <w:rPr>
                <w:rFonts w:ascii="Arial" w:eastAsia="Times New Roman" w:hAnsi="Arial" w:cs="Arial"/>
                <w:b/>
                <w:bCs/>
                <w:lang w:eastAsia="lv-LV"/>
              </w:rPr>
              <w:t>"</w:t>
            </w:r>
          </w:p>
        </w:tc>
      </w:tr>
      <w:tr w:rsidR="00040443" w:rsidRPr="005A43CC" w14:paraId="11813F94" w14:textId="77777777" w:rsidTr="00471AF2">
        <w:trPr>
          <w:trHeight w:val="221"/>
        </w:trPr>
        <w:tc>
          <w:tcPr>
            <w:tcW w:w="9640" w:type="dxa"/>
            <w:gridSpan w:val="5"/>
            <w:tcBorders>
              <w:top w:val="nil"/>
              <w:bottom w:val="nil"/>
            </w:tcBorders>
            <w:shd w:val="clear" w:color="auto" w:fill="auto"/>
            <w:vAlign w:val="center"/>
            <w:hideMark/>
          </w:tcPr>
          <w:p w14:paraId="46BB10D3" w14:textId="452A9BDE" w:rsidR="007107B2" w:rsidRPr="005A43CC" w:rsidRDefault="00CC2C96" w:rsidP="000A7392">
            <w:pPr>
              <w:spacing w:after="200" w:line="360" w:lineRule="auto"/>
              <w:rPr>
                <w:rFonts w:ascii="Arial" w:eastAsia="Times New Roman" w:hAnsi="Arial" w:cs="Arial"/>
                <w:b/>
                <w:bCs/>
                <w:lang w:eastAsia="lv-LV"/>
              </w:rPr>
            </w:pPr>
            <w:proofErr w:type="spellStart"/>
            <w:r w:rsidRPr="00CC2C96">
              <w:rPr>
                <w:rFonts w:ascii="Arial" w:eastAsia="Times New Roman" w:hAnsi="Arial" w:cs="Arial"/>
                <w:b/>
                <w:bCs/>
                <w:lang w:eastAsia="lv-LV"/>
              </w:rPr>
              <w:t>Account</w:t>
            </w:r>
            <w:proofErr w:type="spellEnd"/>
            <w:r w:rsidRPr="00CC2C96">
              <w:rPr>
                <w:rFonts w:ascii="Arial" w:eastAsia="Times New Roman" w:hAnsi="Arial" w:cs="Arial"/>
                <w:b/>
                <w:bCs/>
                <w:lang w:eastAsia="lv-LV"/>
              </w:rPr>
              <w:t xml:space="preserve"> </w:t>
            </w:r>
            <w:proofErr w:type="spellStart"/>
            <w:r w:rsidRPr="00CC2C96">
              <w:rPr>
                <w:rFonts w:ascii="Arial" w:eastAsia="Times New Roman" w:hAnsi="Arial" w:cs="Arial"/>
                <w:b/>
                <w:bCs/>
                <w:lang w:eastAsia="lv-LV"/>
              </w:rPr>
              <w:t>name</w:t>
            </w:r>
            <w:proofErr w:type="spellEnd"/>
            <w:r w:rsidRPr="00CC2C96">
              <w:rPr>
                <w:rFonts w:ascii="Arial" w:eastAsia="Times New Roman" w:hAnsi="Arial" w:cs="Arial"/>
                <w:b/>
                <w:bCs/>
                <w:lang w:eastAsia="lv-LV"/>
              </w:rPr>
              <w:t xml:space="preserve">: </w:t>
            </w:r>
            <w:proofErr w:type="spellStart"/>
            <w:r w:rsidRPr="00CC2C96">
              <w:rPr>
                <w:rFonts w:ascii="Arial" w:eastAsia="Times New Roman" w:hAnsi="Arial" w:cs="Arial"/>
                <w:b/>
                <w:bCs/>
                <w:lang w:eastAsia="lv-LV"/>
              </w:rPr>
              <w:t>Current</w:t>
            </w:r>
            <w:proofErr w:type="spellEnd"/>
            <w:r w:rsidRPr="00CC2C96">
              <w:rPr>
                <w:rFonts w:ascii="Arial" w:eastAsia="Times New Roman" w:hAnsi="Arial" w:cs="Arial"/>
                <w:b/>
                <w:bCs/>
                <w:lang w:eastAsia="lv-LV"/>
              </w:rPr>
              <w:t xml:space="preserve"> </w:t>
            </w:r>
            <w:proofErr w:type="spellStart"/>
            <w:r w:rsidRPr="00CC2C96">
              <w:rPr>
                <w:rFonts w:ascii="Arial" w:eastAsia="Times New Roman" w:hAnsi="Arial" w:cs="Arial"/>
                <w:b/>
                <w:bCs/>
                <w:lang w:eastAsia="lv-LV"/>
              </w:rPr>
              <w:t>account</w:t>
            </w:r>
            <w:proofErr w:type="spellEnd"/>
          </w:p>
        </w:tc>
      </w:tr>
      <w:tr w:rsidR="00040443" w:rsidRPr="005A43CC" w14:paraId="502244D0" w14:textId="77777777" w:rsidTr="00471AF2">
        <w:trPr>
          <w:trHeight w:val="317"/>
        </w:trPr>
        <w:tc>
          <w:tcPr>
            <w:tcW w:w="9640" w:type="dxa"/>
            <w:gridSpan w:val="5"/>
            <w:tcBorders>
              <w:top w:val="nil"/>
              <w:bottom w:val="nil"/>
            </w:tcBorders>
            <w:shd w:val="clear" w:color="auto" w:fill="auto"/>
            <w:vAlign w:val="center"/>
            <w:hideMark/>
          </w:tcPr>
          <w:p w14:paraId="2670CAD6" w14:textId="47B0F5A3" w:rsidR="007107B2" w:rsidRPr="005A43CC" w:rsidRDefault="007107B2" w:rsidP="000A7392">
            <w:pPr>
              <w:spacing w:after="200" w:line="360" w:lineRule="auto"/>
              <w:rPr>
                <w:rFonts w:ascii="Arial" w:eastAsia="Times New Roman" w:hAnsi="Arial" w:cs="Arial"/>
                <w:b/>
                <w:bCs/>
                <w:lang w:eastAsia="lv-LV"/>
              </w:rPr>
            </w:pPr>
            <w:proofErr w:type="spellStart"/>
            <w:r w:rsidRPr="005A43CC">
              <w:rPr>
                <w:rFonts w:ascii="Arial" w:eastAsia="Times New Roman" w:hAnsi="Arial" w:cs="Arial"/>
                <w:b/>
                <w:bCs/>
                <w:lang w:eastAsia="lv-LV"/>
              </w:rPr>
              <w:t>Dat</w:t>
            </w:r>
            <w:r w:rsidR="00CC2C96">
              <w:rPr>
                <w:rFonts w:ascii="Arial" w:eastAsia="Times New Roman" w:hAnsi="Arial" w:cs="Arial"/>
                <w:b/>
                <w:bCs/>
                <w:lang w:eastAsia="lv-LV"/>
              </w:rPr>
              <w:t>e</w:t>
            </w:r>
            <w:proofErr w:type="spellEnd"/>
            <w:r w:rsidRPr="005A43CC">
              <w:rPr>
                <w:rFonts w:ascii="Arial" w:eastAsia="Times New Roman" w:hAnsi="Arial" w:cs="Arial"/>
                <w:b/>
                <w:bCs/>
                <w:lang w:eastAsia="lv-LV"/>
              </w:rPr>
              <w:t xml:space="preserve">: </w:t>
            </w:r>
            <w:r w:rsidR="00F2130F">
              <w:rPr>
                <w:rFonts w:ascii="Arial" w:eastAsia="Times New Roman" w:hAnsi="Arial" w:cs="Arial"/>
                <w:b/>
                <w:bCs/>
                <w:lang w:eastAsia="lv-LV"/>
              </w:rPr>
              <w:t>01.0</w:t>
            </w:r>
            <w:r w:rsidR="002C67AC">
              <w:rPr>
                <w:rFonts w:ascii="Arial" w:eastAsia="Times New Roman" w:hAnsi="Arial" w:cs="Arial"/>
                <w:b/>
                <w:bCs/>
                <w:lang w:eastAsia="lv-LV"/>
              </w:rPr>
              <w:t>4</w:t>
            </w:r>
            <w:r w:rsidR="00F2130F">
              <w:rPr>
                <w:rFonts w:ascii="Arial" w:eastAsia="Times New Roman" w:hAnsi="Arial" w:cs="Arial"/>
                <w:b/>
                <w:bCs/>
                <w:lang w:eastAsia="lv-LV"/>
              </w:rPr>
              <w:t>.202</w:t>
            </w:r>
            <w:r w:rsidR="002C67AC">
              <w:rPr>
                <w:rFonts w:ascii="Arial" w:eastAsia="Times New Roman" w:hAnsi="Arial" w:cs="Arial"/>
                <w:b/>
                <w:bCs/>
                <w:lang w:eastAsia="lv-LV"/>
              </w:rPr>
              <w:t>5</w:t>
            </w:r>
          </w:p>
        </w:tc>
      </w:tr>
      <w:tr w:rsidR="00040443" w:rsidRPr="005A43CC" w14:paraId="790712A7" w14:textId="77777777" w:rsidTr="00471AF2">
        <w:trPr>
          <w:trHeight w:val="600"/>
        </w:trPr>
        <w:tc>
          <w:tcPr>
            <w:tcW w:w="9640" w:type="dxa"/>
            <w:gridSpan w:val="5"/>
            <w:tcBorders>
              <w:top w:val="nil"/>
              <w:bottom w:val="nil"/>
            </w:tcBorders>
            <w:shd w:val="clear" w:color="auto" w:fill="auto"/>
            <w:vAlign w:val="bottom"/>
            <w:hideMark/>
          </w:tcPr>
          <w:p w14:paraId="4DB6CDEE" w14:textId="76ECBE6B" w:rsidR="007107B2" w:rsidRPr="005A43CC" w:rsidRDefault="007107B2" w:rsidP="00040443">
            <w:pPr>
              <w:spacing w:after="200" w:line="360" w:lineRule="auto"/>
              <w:jc w:val="both"/>
              <w:rPr>
                <w:rFonts w:ascii="Arial" w:eastAsia="Times New Roman" w:hAnsi="Arial" w:cs="Arial"/>
                <w:lang w:eastAsia="lv-LV"/>
              </w:rPr>
            </w:pPr>
            <w:r w:rsidRPr="005A43CC">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This</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document</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provides</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information</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on</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the</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fees</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applicable</w:t>
            </w:r>
            <w:proofErr w:type="spellEnd"/>
            <w:r w:rsidR="004D1235" w:rsidRPr="004D1235">
              <w:rPr>
                <w:rFonts w:ascii="Arial" w:eastAsia="Times New Roman" w:hAnsi="Arial" w:cs="Arial"/>
                <w:lang w:eastAsia="lv-LV"/>
              </w:rPr>
              <w:t xml:space="preserve"> to </w:t>
            </w:r>
            <w:proofErr w:type="spellStart"/>
            <w:r w:rsidR="004D1235" w:rsidRPr="004D1235">
              <w:rPr>
                <w:rFonts w:ascii="Arial" w:eastAsia="Times New Roman" w:hAnsi="Arial" w:cs="Arial"/>
                <w:lang w:eastAsia="lv-LV"/>
              </w:rPr>
              <w:t>the</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main</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services</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related</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with</w:t>
            </w:r>
            <w:proofErr w:type="spellEnd"/>
            <w:r w:rsidR="004D1235" w:rsidRPr="004D1235">
              <w:rPr>
                <w:rFonts w:ascii="Arial" w:eastAsia="Times New Roman" w:hAnsi="Arial" w:cs="Arial"/>
                <w:lang w:eastAsia="lv-LV"/>
              </w:rPr>
              <w:t xml:space="preserve"> a </w:t>
            </w:r>
            <w:proofErr w:type="spellStart"/>
            <w:r w:rsidR="004D1235" w:rsidRPr="004D1235">
              <w:rPr>
                <w:rFonts w:ascii="Arial" w:eastAsia="Times New Roman" w:hAnsi="Arial" w:cs="Arial"/>
                <w:lang w:eastAsia="lv-LV"/>
              </w:rPr>
              <w:t>payment</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account</w:t>
            </w:r>
            <w:proofErr w:type="spellEnd"/>
            <w:r w:rsidR="004D1235" w:rsidRPr="004D1235">
              <w:rPr>
                <w:rFonts w:ascii="Arial" w:eastAsia="Times New Roman" w:hAnsi="Arial" w:cs="Arial"/>
                <w:lang w:eastAsia="lv-LV"/>
              </w:rPr>
              <w:t xml:space="preserve">. It </w:t>
            </w:r>
            <w:proofErr w:type="spellStart"/>
            <w:r w:rsidR="004D1235" w:rsidRPr="004D1235">
              <w:rPr>
                <w:rFonts w:ascii="Arial" w:eastAsia="Times New Roman" w:hAnsi="Arial" w:cs="Arial"/>
                <w:lang w:eastAsia="lv-LV"/>
              </w:rPr>
              <w:t>will</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help</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you</w:t>
            </w:r>
            <w:proofErr w:type="spellEnd"/>
            <w:r w:rsidR="004D1235" w:rsidRPr="004D1235">
              <w:rPr>
                <w:rFonts w:ascii="Arial" w:eastAsia="Times New Roman" w:hAnsi="Arial" w:cs="Arial"/>
                <w:lang w:eastAsia="lv-LV"/>
              </w:rPr>
              <w:t xml:space="preserve"> to </w:t>
            </w:r>
            <w:proofErr w:type="spellStart"/>
            <w:r w:rsidR="004D1235" w:rsidRPr="004D1235">
              <w:rPr>
                <w:rFonts w:ascii="Arial" w:eastAsia="Times New Roman" w:hAnsi="Arial" w:cs="Arial"/>
                <w:lang w:eastAsia="lv-LV"/>
              </w:rPr>
              <w:t>compare</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these</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fees</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with</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other</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accounts</w:t>
            </w:r>
            <w:proofErr w:type="spellEnd"/>
            <w:r w:rsidR="004D1235" w:rsidRPr="004D1235">
              <w:rPr>
                <w:rFonts w:ascii="Arial" w:eastAsia="Times New Roman" w:hAnsi="Arial" w:cs="Arial"/>
                <w:lang w:eastAsia="lv-LV"/>
              </w:rPr>
              <w:t xml:space="preserve">’ </w:t>
            </w:r>
            <w:proofErr w:type="spellStart"/>
            <w:r w:rsidR="004D1235" w:rsidRPr="004D1235">
              <w:rPr>
                <w:rFonts w:ascii="Arial" w:eastAsia="Times New Roman" w:hAnsi="Arial" w:cs="Arial"/>
                <w:lang w:eastAsia="lv-LV"/>
              </w:rPr>
              <w:t>fees</w:t>
            </w:r>
            <w:proofErr w:type="spellEnd"/>
            <w:r w:rsidRPr="005A43CC">
              <w:rPr>
                <w:rFonts w:ascii="Arial" w:eastAsia="Times New Roman" w:hAnsi="Arial" w:cs="Arial"/>
                <w:lang w:eastAsia="lv-LV"/>
              </w:rPr>
              <w:t xml:space="preserve">. </w:t>
            </w:r>
          </w:p>
        </w:tc>
      </w:tr>
      <w:tr w:rsidR="00040443" w:rsidRPr="005A43CC" w14:paraId="472A2A3F" w14:textId="77777777" w:rsidTr="00471AF2">
        <w:trPr>
          <w:trHeight w:val="585"/>
        </w:trPr>
        <w:tc>
          <w:tcPr>
            <w:tcW w:w="9640" w:type="dxa"/>
            <w:gridSpan w:val="5"/>
            <w:tcBorders>
              <w:top w:val="nil"/>
              <w:bottom w:val="nil"/>
            </w:tcBorders>
            <w:shd w:val="clear" w:color="auto" w:fill="auto"/>
            <w:vAlign w:val="bottom"/>
            <w:hideMark/>
          </w:tcPr>
          <w:p w14:paraId="1F637FCA" w14:textId="3BE6008D" w:rsidR="007107B2" w:rsidRPr="005A43CC" w:rsidRDefault="007107B2" w:rsidP="00983747">
            <w:pPr>
              <w:spacing w:after="200" w:line="360" w:lineRule="auto"/>
              <w:jc w:val="both"/>
              <w:rPr>
                <w:rFonts w:ascii="Arial" w:eastAsia="Times New Roman" w:hAnsi="Arial" w:cs="Arial"/>
                <w:lang w:eastAsia="lv-LV"/>
              </w:rPr>
            </w:pPr>
            <w:r w:rsidRPr="005A43CC">
              <w:rPr>
                <w:rFonts w:ascii="Arial" w:eastAsia="Times New Roman" w:hAnsi="Arial" w:cs="Arial"/>
                <w:lang w:eastAsia="lv-LV"/>
              </w:rPr>
              <w:t xml:space="preserve">● </w:t>
            </w:r>
            <w:proofErr w:type="spellStart"/>
            <w:r w:rsidR="00FA4AB4" w:rsidRPr="00FA4AB4">
              <w:rPr>
                <w:rFonts w:ascii="Arial" w:eastAsia="Times New Roman" w:hAnsi="Arial" w:cs="Arial"/>
                <w:lang w:eastAsia="lv-LV"/>
              </w:rPr>
              <w:t>The</w:t>
            </w:r>
            <w:proofErr w:type="spellEnd"/>
            <w:r w:rsidR="00FA4AB4" w:rsidRPr="00FA4AB4">
              <w:rPr>
                <w:rFonts w:ascii="Arial" w:eastAsia="Times New Roman" w:hAnsi="Arial" w:cs="Arial"/>
                <w:lang w:eastAsia="lv-LV"/>
              </w:rPr>
              <w:t xml:space="preserve"> </w:t>
            </w:r>
            <w:proofErr w:type="spellStart"/>
            <w:r w:rsidR="00FA4AB4" w:rsidRPr="00FA4AB4">
              <w:rPr>
                <w:rFonts w:ascii="Arial" w:eastAsia="Times New Roman" w:hAnsi="Arial" w:cs="Arial"/>
                <w:lang w:eastAsia="lv-LV"/>
              </w:rPr>
              <w:t>fees</w:t>
            </w:r>
            <w:proofErr w:type="spellEnd"/>
            <w:r w:rsidR="00FA4AB4" w:rsidRPr="00FA4AB4">
              <w:rPr>
                <w:rFonts w:ascii="Arial" w:eastAsia="Times New Roman" w:hAnsi="Arial" w:cs="Arial"/>
                <w:lang w:eastAsia="lv-LV"/>
              </w:rPr>
              <w:t xml:space="preserve"> </w:t>
            </w:r>
            <w:proofErr w:type="spellStart"/>
            <w:r w:rsidR="00FA4AB4" w:rsidRPr="00FA4AB4">
              <w:rPr>
                <w:rFonts w:ascii="Arial" w:eastAsia="Times New Roman" w:hAnsi="Arial" w:cs="Arial"/>
                <w:lang w:eastAsia="lv-LV"/>
              </w:rPr>
              <w:t>can</w:t>
            </w:r>
            <w:proofErr w:type="spellEnd"/>
            <w:r w:rsidR="00FA4AB4" w:rsidRPr="00FA4AB4">
              <w:rPr>
                <w:rFonts w:ascii="Arial" w:eastAsia="Times New Roman" w:hAnsi="Arial" w:cs="Arial"/>
                <w:lang w:eastAsia="lv-LV"/>
              </w:rPr>
              <w:t xml:space="preserve"> </w:t>
            </w:r>
            <w:proofErr w:type="spellStart"/>
            <w:r w:rsidR="00FA4AB4" w:rsidRPr="00FA4AB4">
              <w:rPr>
                <w:rFonts w:ascii="Arial" w:eastAsia="Times New Roman" w:hAnsi="Arial" w:cs="Arial"/>
                <w:lang w:eastAsia="lv-LV"/>
              </w:rPr>
              <w:t>be</w:t>
            </w:r>
            <w:proofErr w:type="spellEnd"/>
            <w:r w:rsidR="00FA4AB4" w:rsidRPr="00FA4AB4">
              <w:rPr>
                <w:rFonts w:ascii="Arial" w:eastAsia="Times New Roman" w:hAnsi="Arial" w:cs="Arial"/>
                <w:lang w:eastAsia="lv-LV"/>
              </w:rPr>
              <w:t xml:space="preserve"> </w:t>
            </w:r>
            <w:proofErr w:type="spellStart"/>
            <w:r w:rsidR="00FA4AB4" w:rsidRPr="00FA4AB4">
              <w:rPr>
                <w:rFonts w:ascii="Arial" w:eastAsia="Times New Roman" w:hAnsi="Arial" w:cs="Arial"/>
                <w:lang w:eastAsia="lv-LV"/>
              </w:rPr>
              <w:t>also</w:t>
            </w:r>
            <w:proofErr w:type="spellEnd"/>
            <w:r w:rsidR="00FA4AB4" w:rsidRPr="00FA4AB4">
              <w:rPr>
                <w:rFonts w:ascii="Arial" w:eastAsia="Times New Roman" w:hAnsi="Arial" w:cs="Arial"/>
                <w:lang w:eastAsia="lv-LV"/>
              </w:rPr>
              <w:t xml:space="preserve"> </w:t>
            </w:r>
            <w:proofErr w:type="spellStart"/>
            <w:r w:rsidR="00FA4AB4" w:rsidRPr="00FA4AB4">
              <w:rPr>
                <w:rFonts w:ascii="Arial" w:eastAsia="Times New Roman" w:hAnsi="Arial" w:cs="Arial"/>
                <w:lang w:eastAsia="lv-LV"/>
              </w:rPr>
              <w:t>applied</w:t>
            </w:r>
            <w:proofErr w:type="spellEnd"/>
            <w:r w:rsidR="00FA4AB4" w:rsidRPr="00FA4AB4">
              <w:rPr>
                <w:rFonts w:ascii="Arial" w:eastAsia="Times New Roman" w:hAnsi="Arial" w:cs="Arial"/>
                <w:lang w:eastAsia="lv-LV"/>
              </w:rPr>
              <w:t xml:space="preserve"> to </w:t>
            </w:r>
            <w:proofErr w:type="spellStart"/>
            <w:r w:rsidR="00FA4AB4" w:rsidRPr="00FA4AB4">
              <w:rPr>
                <w:rFonts w:ascii="Arial" w:eastAsia="Times New Roman" w:hAnsi="Arial" w:cs="Arial"/>
                <w:lang w:eastAsia="lv-LV"/>
              </w:rPr>
              <w:t>services</w:t>
            </w:r>
            <w:proofErr w:type="spellEnd"/>
            <w:r w:rsidR="00FA4AB4" w:rsidRPr="00FA4AB4">
              <w:rPr>
                <w:rFonts w:ascii="Arial" w:eastAsia="Times New Roman" w:hAnsi="Arial" w:cs="Arial"/>
                <w:lang w:eastAsia="lv-LV"/>
              </w:rPr>
              <w:t xml:space="preserve"> </w:t>
            </w:r>
            <w:proofErr w:type="spellStart"/>
            <w:r w:rsidR="00FA4AB4" w:rsidRPr="00FA4AB4">
              <w:rPr>
                <w:rFonts w:ascii="Arial" w:eastAsia="Times New Roman" w:hAnsi="Arial" w:cs="Arial"/>
                <w:lang w:eastAsia="lv-LV"/>
              </w:rPr>
              <w:t>connected</w:t>
            </w:r>
            <w:proofErr w:type="spellEnd"/>
            <w:r w:rsidR="00FA4AB4" w:rsidRPr="00FA4AB4">
              <w:rPr>
                <w:rFonts w:ascii="Arial" w:eastAsia="Times New Roman" w:hAnsi="Arial" w:cs="Arial"/>
                <w:lang w:eastAsia="lv-LV"/>
              </w:rPr>
              <w:t xml:space="preserve"> </w:t>
            </w:r>
            <w:proofErr w:type="spellStart"/>
            <w:r w:rsidR="00FA4AB4" w:rsidRPr="00FA4AB4">
              <w:rPr>
                <w:rFonts w:ascii="Arial" w:eastAsia="Times New Roman" w:hAnsi="Arial" w:cs="Arial"/>
                <w:lang w:eastAsia="lv-LV"/>
              </w:rPr>
              <w:t>with</w:t>
            </w:r>
            <w:proofErr w:type="spellEnd"/>
            <w:r w:rsidR="00FA4AB4" w:rsidRPr="00FA4AB4">
              <w:rPr>
                <w:rFonts w:ascii="Arial" w:eastAsia="Times New Roman" w:hAnsi="Arial" w:cs="Arial"/>
                <w:lang w:eastAsia="lv-LV"/>
              </w:rPr>
              <w:t xml:space="preserve"> </w:t>
            </w:r>
            <w:proofErr w:type="spellStart"/>
            <w:r w:rsidR="00FA4AB4" w:rsidRPr="00FA4AB4">
              <w:rPr>
                <w:rFonts w:ascii="Arial" w:eastAsia="Times New Roman" w:hAnsi="Arial" w:cs="Arial"/>
                <w:lang w:eastAsia="lv-LV"/>
              </w:rPr>
              <w:t>the</w:t>
            </w:r>
            <w:proofErr w:type="spellEnd"/>
            <w:r w:rsidR="00FA4AB4" w:rsidRPr="00FA4AB4">
              <w:rPr>
                <w:rFonts w:ascii="Arial" w:eastAsia="Times New Roman" w:hAnsi="Arial" w:cs="Arial"/>
                <w:lang w:eastAsia="lv-LV"/>
              </w:rPr>
              <w:t xml:space="preserve"> </w:t>
            </w:r>
            <w:proofErr w:type="spellStart"/>
            <w:r w:rsidR="00FA4AB4" w:rsidRPr="00FA4AB4">
              <w:rPr>
                <w:rFonts w:ascii="Arial" w:eastAsia="Times New Roman" w:hAnsi="Arial" w:cs="Arial"/>
                <w:lang w:eastAsia="lv-LV"/>
              </w:rPr>
              <w:t>account</w:t>
            </w:r>
            <w:proofErr w:type="spellEnd"/>
            <w:r w:rsidR="00FA4AB4" w:rsidRPr="00FA4AB4">
              <w:rPr>
                <w:rFonts w:ascii="Arial" w:eastAsia="Times New Roman" w:hAnsi="Arial" w:cs="Arial"/>
                <w:lang w:eastAsia="lv-LV"/>
              </w:rPr>
              <w:t xml:space="preserve"> </w:t>
            </w:r>
            <w:proofErr w:type="spellStart"/>
            <w:r w:rsidR="00FA4AB4" w:rsidRPr="00FA4AB4">
              <w:rPr>
                <w:rFonts w:ascii="Arial" w:eastAsia="Times New Roman" w:hAnsi="Arial" w:cs="Arial"/>
                <w:lang w:eastAsia="lv-LV"/>
              </w:rPr>
              <w:t>but</w:t>
            </w:r>
            <w:proofErr w:type="spellEnd"/>
            <w:r w:rsidR="00FA4AB4" w:rsidRPr="00FA4AB4">
              <w:rPr>
                <w:rFonts w:ascii="Arial" w:eastAsia="Times New Roman" w:hAnsi="Arial" w:cs="Arial"/>
                <w:lang w:eastAsia="lv-LV"/>
              </w:rPr>
              <w:t xml:space="preserve"> </w:t>
            </w:r>
            <w:proofErr w:type="spellStart"/>
            <w:r w:rsidR="00FA4AB4" w:rsidRPr="00FA4AB4">
              <w:rPr>
                <w:rFonts w:ascii="Arial" w:eastAsia="Times New Roman" w:hAnsi="Arial" w:cs="Arial"/>
                <w:lang w:eastAsia="lv-LV"/>
              </w:rPr>
              <w:t>not</w:t>
            </w:r>
            <w:proofErr w:type="spellEnd"/>
            <w:r w:rsidR="00FA4AB4" w:rsidRPr="00FA4AB4">
              <w:rPr>
                <w:rFonts w:ascii="Arial" w:eastAsia="Times New Roman" w:hAnsi="Arial" w:cs="Arial"/>
                <w:lang w:eastAsia="lv-LV"/>
              </w:rPr>
              <w:t xml:space="preserve"> </w:t>
            </w:r>
            <w:proofErr w:type="spellStart"/>
            <w:r w:rsidR="00FA4AB4" w:rsidRPr="00FA4AB4">
              <w:rPr>
                <w:rFonts w:ascii="Arial" w:eastAsia="Times New Roman" w:hAnsi="Arial" w:cs="Arial"/>
                <w:lang w:eastAsia="lv-LV"/>
              </w:rPr>
              <w:t>listed</w:t>
            </w:r>
            <w:proofErr w:type="spellEnd"/>
            <w:r w:rsidR="00FA4AB4" w:rsidRPr="00FA4AB4">
              <w:rPr>
                <w:rFonts w:ascii="Arial" w:eastAsia="Times New Roman" w:hAnsi="Arial" w:cs="Arial"/>
                <w:lang w:eastAsia="lv-LV"/>
              </w:rPr>
              <w:t xml:space="preserve"> </w:t>
            </w:r>
            <w:proofErr w:type="spellStart"/>
            <w:r w:rsidR="00FA4AB4" w:rsidRPr="00FA4AB4">
              <w:rPr>
                <w:rFonts w:ascii="Arial" w:eastAsia="Times New Roman" w:hAnsi="Arial" w:cs="Arial"/>
                <w:lang w:eastAsia="lv-LV"/>
              </w:rPr>
              <w:t>herein</w:t>
            </w:r>
            <w:proofErr w:type="spellEnd"/>
            <w:r w:rsidR="00FA4AB4" w:rsidRPr="00FA4AB4">
              <w:rPr>
                <w:rFonts w:ascii="Arial" w:eastAsia="Times New Roman" w:hAnsi="Arial" w:cs="Arial"/>
                <w:lang w:eastAsia="lv-LV"/>
              </w:rPr>
              <w:t xml:space="preserve">. </w:t>
            </w:r>
            <w:proofErr w:type="spellStart"/>
            <w:r w:rsidR="00FA4AB4" w:rsidRPr="00FA4AB4">
              <w:rPr>
                <w:rFonts w:ascii="Arial" w:eastAsia="Times New Roman" w:hAnsi="Arial" w:cs="Arial"/>
                <w:lang w:eastAsia="lv-LV"/>
              </w:rPr>
              <w:t>Full</w:t>
            </w:r>
            <w:proofErr w:type="spellEnd"/>
            <w:r w:rsidR="00FA4AB4" w:rsidRPr="00FA4AB4">
              <w:rPr>
                <w:rFonts w:ascii="Arial" w:eastAsia="Times New Roman" w:hAnsi="Arial" w:cs="Arial"/>
                <w:lang w:eastAsia="lv-LV"/>
              </w:rPr>
              <w:t xml:space="preserve"> </w:t>
            </w:r>
            <w:proofErr w:type="spellStart"/>
            <w:r w:rsidR="00FA4AB4" w:rsidRPr="00FA4AB4">
              <w:rPr>
                <w:rFonts w:ascii="Arial" w:eastAsia="Times New Roman" w:hAnsi="Arial" w:cs="Arial"/>
                <w:lang w:eastAsia="lv-LV"/>
              </w:rPr>
              <w:t>information</w:t>
            </w:r>
            <w:proofErr w:type="spellEnd"/>
            <w:r w:rsidR="00FA4AB4" w:rsidRPr="00FA4AB4">
              <w:rPr>
                <w:rFonts w:ascii="Arial" w:eastAsia="Times New Roman" w:hAnsi="Arial" w:cs="Arial"/>
                <w:lang w:eastAsia="lv-LV"/>
              </w:rPr>
              <w:t xml:space="preserve"> </w:t>
            </w:r>
            <w:proofErr w:type="spellStart"/>
            <w:r w:rsidR="00FA4AB4" w:rsidRPr="00FA4AB4">
              <w:rPr>
                <w:rFonts w:ascii="Arial" w:eastAsia="Times New Roman" w:hAnsi="Arial" w:cs="Arial"/>
                <w:lang w:eastAsia="lv-LV"/>
              </w:rPr>
              <w:t>is</w:t>
            </w:r>
            <w:proofErr w:type="spellEnd"/>
            <w:r w:rsidR="00FA4AB4" w:rsidRPr="00FA4AB4">
              <w:rPr>
                <w:rFonts w:ascii="Arial" w:eastAsia="Times New Roman" w:hAnsi="Arial" w:cs="Arial"/>
                <w:lang w:eastAsia="lv-LV"/>
              </w:rPr>
              <w:t xml:space="preserve"> </w:t>
            </w:r>
            <w:proofErr w:type="spellStart"/>
            <w:r w:rsidR="00FA4AB4" w:rsidRPr="00FA4AB4">
              <w:rPr>
                <w:rFonts w:ascii="Arial" w:eastAsia="Times New Roman" w:hAnsi="Arial" w:cs="Arial"/>
                <w:lang w:eastAsia="lv-LV"/>
              </w:rPr>
              <w:t>here</w:t>
            </w:r>
            <w:proofErr w:type="spellEnd"/>
            <w:r w:rsidR="00FA4AB4" w:rsidRPr="00FA4AB4">
              <w:rPr>
                <w:rFonts w:ascii="Arial" w:eastAsia="Times New Roman" w:hAnsi="Arial" w:cs="Arial"/>
                <w:lang w:eastAsia="lv-LV"/>
              </w:rPr>
              <w:t>:</w:t>
            </w:r>
            <w:r w:rsidRPr="005A43CC">
              <w:rPr>
                <w:rFonts w:ascii="Arial" w:eastAsia="Times New Roman" w:hAnsi="Arial" w:cs="Arial"/>
                <w:lang w:eastAsia="lv-LV"/>
              </w:rPr>
              <w:t xml:space="preserve"> </w:t>
            </w:r>
            <w:hyperlink r:id="rId9" w:history="1">
              <w:proofErr w:type="spellStart"/>
              <w:r w:rsidRPr="005A43CC">
                <w:rPr>
                  <w:rStyle w:val="Hyperlink"/>
                  <w:rFonts w:ascii="Arial" w:eastAsia="Times New Roman" w:hAnsi="Arial" w:cs="Arial"/>
                  <w:lang w:eastAsia="lv-LV"/>
                </w:rPr>
                <w:t>industra.finance</w:t>
              </w:r>
              <w:proofErr w:type="spellEnd"/>
            </w:hyperlink>
            <w:r w:rsidRPr="005A43CC">
              <w:rPr>
                <w:rFonts w:ascii="Arial" w:eastAsia="Times New Roman" w:hAnsi="Arial" w:cs="Arial"/>
                <w:lang w:eastAsia="lv-LV"/>
              </w:rPr>
              <w:t>.</w:t>
            </w:r>
          </w:p>
        </w:tc>
      </w:tr>
      <w:tr w:rsidR="00040443" w:rsidRPr="005A43CC" w14:paraId="1669439E" w14:textId="77777777" w:rsidTr="00471AF2">
        <w:trPr>
          <w:trHeight w:val="285"/>
        </w:trPr>
        <w:tc>
          <w:tcPr>
            <w:tcW w:w="9640" w:type="dxa"/>
            <w:gridSpan w:val="5"/>
            <w:tcBorders>
              <w:top w:val="nil"/>
              <w:bottom w:val="single" w:sz="2" w:space="0" w:color="auto"/>
            </w:tcBorders>
            <w:shd w:val="clear" w:color="auto" w:fill="auto"/>
            <w:vAlign w:val="bottom"/>
            <w:hideMark/>
          </w:tcPr>
          <w:p w14:paraId="37A37FC4" w14:textId="505845BF" w:rsidR="007107B2" w:rsidRPr="005A43CC" w:rsidRDefault="007107B2" w:rsidP="00983747">
            <w:pPr>
              <w:spacing w:after="200" w:line="360" w:lineRule="auto"/>
              <w:jc w:val="both"/>
              <w:rPr>
                <w:rFonts w:ascii="Arial" w:eastAsia="Times New Roman" w:hAnsi="Arial" w:cs="Arial"/>
                <w:lang w:eastAsia="lv-LV"/>
              </w:rPr>
            </w:pPr>
            <w:r w:rsidRPr="005A43CC">
              <w:rPr>
                <w:rFonts w:ascii="Arial" w:eastAsia="Times New Roman" w:hAnsi="Arial" w:cs="Arial"/>
                <w:lang w:eastAsia="lv-LV"/>
              </w:rPr>
              <w:t xml:space="preserve">● </w:t>
            </w:r>
            <w:r w:rsidR="001015C4" w:rsidRPr="001015C4">
              <w:rPr>
                <w:rFonts w:ascii="Arial" w:eastAsia="Times New Roman" w:hAnsi="Arial" w:cs="Arial"/>
                <w:lang w:eastAsia="lv-LV"/>
              </w:rPr>
              <w:t xml:space="preserve">List </w:t>
            </w:r>
            <w:proofErr w:type="spellStart"/>
            <w:r w:rsidR="001015C4" w:rsidRPr="001015C4">
              <w:rPr>
                <w:rFonts w:ascii="Arial" w:eastAsia="Times New Roman" w:hAnsi="Arial" w:cs="Arial"/>
                <w:lang w:eastAsia="lv-LV"/>
              </w:rPr>
              <w:t>of</w:t>
            </w:r>
            <w:proofErr w:type="spellEnd"/>
            <w:r w:rsidR="001015C4" w:rsidRPr="001015C4">
              <w:rPr>
                <w:rFonts w:ascii="Arial" w:eastAsia="Times New Roman" w:hAnsi="Arial" w:cs="Arial"/>
                <w:lang w:eastAsia="lv-LV"/>
              </w:rPr>
              <w:t xml:space="preserve"> </w:t>
            </w:r>
            <w:proofErr w:type="spellStart"/>
            <w:r w:rsidR="001015C4" w:rsidRPr="001015C4">
              <w:rPr>
                <w:rFonts w:ascii="Arial" w:eastAsia="Times New Roman" w:hAnsi="Arial" w:cs="Arial"/>
                <w:lang w:eastAsia="lv-LV"/>
              </w:rPr>
              <w:t>standardized</w:t>
            </w:r>
            <w:proofErr w:type="spellEnd"/>
            <w:r w:rsidR="001015C4" w:rsidRPr="001015C4">
              <w:rPr>
                <w:rFonts w:ascii="Arial" w:eastAsia="Times New Roman" w:hAnsi="Arial" w:cs="Arial"/>
                <w:lang w:eastAsia="lv-LV"/>
              </w:rPr>
              <w:t xml:space="preserve"> terms </w:t>
            </w:r>
            <w:proofErr w:type="spellStart"/>
            <w:r w:rsidR="001015C4" w:rsidRPr="001015C4">
              <w:rPr>
                <w:rFonts w:ascii="Arial" w:eastAsia="Times New Roman" w:hAnsi="Arial" w:cs="Arial"/>
                <w:lang w:eastAsia="lv-LV"/>
              </w:rPr>
              <w:t>of</w:t>
            </w:r>
            <w:proofErr w:type="spellEnd"/>
            <w:r w:rsidR="001015C4" w:rsidRPr="001015C4">
              <w:rPr>
                <w:rFonts w:ascii="Arial" w:eastAsia="Times New Roman" w:hAnsi="Arial" w:cs="Arial"/>
                <w:lang w:eastAsia="lv-LV"/>
              </w:rPr>
              <w:t xml:space="preserve"> </w:t>
            </w:r>
            <w:proofErr w:type="spellStart"/>
            <w:r w:rsidR="001015C4" w:rsidRPr="001015C4">
              <w:rPr>
                <w:rFonts w:ascii="Arial" w:eastAsia="Times New Roman" w:hAnsi="Arial" w:cs="Arial"/>
                <w:lang w:eastAsia="lv-LV"/>
              </w:rPr>
              <w:t>services</w:t>
            </w:r>
            <w:proofErr w:type="spellEnd"/>
            <w:r w:rsidR="001015C4" w:rsidRPr="001015C4">
              <w:rPr>
                <w:rFonts w:ascii="Arial" w:eastAsia="Times New Roman" w:hAnsi="Arial" w:cs="Arial"/>
                <w:lang w:eastAsia="lv-LV"/>
              </w:rPr>
              <w:t xml:space="preserve"> </w:t>
            </w:r>
            <w:proofErr w:type="spellStart"/>
            <w:r w:rsidR="001015C4" w:rsidRPr="001015C4">
              <w:rPr>
                <w:rFonts w:ascii="Arial" w:eastAsia="Times New Roman" w:hAnsi="Arial" w:cs="Arial"/>
                <w:lang w:eastAsia="lv-LV"/>
              </w:rPr>
              <w:t>most</w:t>
            </w:r>
            <w:proofErr w:type="spellEnd"/>
            <w:r w:rsidR="001015C4" w:rsidRPr="001015C4">
              <w:rPr>
                <w:rFonts w:ascii="Arial" w:eastAsia="Times New Roman" w:hAnsi="Arial" w:cs="Arial"/>
                <w:lang w:eastAsia="lv-LV"/>
              </w:rPr>
              <w:t xml:space="preserve"> </w:t>
            </w:r>
            <w:proofErr w:type="spellStart"/>
            <w:r w:rsidR="001015C4" w:rsidRPr="001015C4">
              <w:rPr>
                <w:rFonts w:ascii="Arial" w:eastAsia="Times New Roman" w:hAnsi="Arial" w:cs="Arial"/>
                <w:lang w:eastAsia="lv-LV"/>
              </w:rPr>
              <w:t>frequently</w:t>
            </w:r>
            <w:proofErr w:type="spellEnd"/>
            <w:r w:rsidR="001015C4" w:rsidRPr="001015C4">
              <w:rPr>
                <w:rFonts w:ascii="Arial" w:eastAsia="Times New Roman" w:hAnsi="Arial" w:cs="Arial"/>
                <w:lang w:eastAsia="lv-LV"/>
              </w:rPr>
              <w:t xml:space="preserve"> </w:t>
            </w:r>
            <w:proofErr w:type="spellStart"/>
            <w:r w:rsidR="001015C4" w:rsidRPr="001015C4">
              <w:rPr>
                <w:rFonts w:ascii="Arial" w:eastAsia="Times New Roman" w:hAnsi="Arial" w:cs="Arial"/>
                <w:lang w:eastAsia="lv-LV"/>
              </w:rPr>
              <w:t>used</w:t>
            </w:r>
            <w:proofErr w:type="spellEnd"/>
            <w:r w:rsidR="001015C4" w:rsidRPr="001015C4">
              <w:rPr>
                <w:rFonts w:ascii="Arial" w:eastAsia="Times New Roman" w:hAnsi="Arial" w:cs="Arial"/>
                <w:lang w:eastAsia="lv-LV"/>
              </w:rPr>
              <w:t xml:space="preserve"> </w:t>
            </w:r>
            <w:proofErr w:type="spellStart"/>
            <w:r w:rsidR="001015C4" w:rsidRPr="001015C4">
              <w:rPr>
                <w:rFonts w:ascii="Arial" w:eastAsia="Times New Roman" w:hAnsi="Arial" w:cs="Arial"/>
                <w:lang w:eastAsia="lv-LV"/>
              </w:rPr>
              <w:t>in</w:t>
            </w:r>
            <w:proofErr w:type="spellEnd"/>
            <w:r w:rsidR="001015C4" w:rsidRPr="001015C4">
              <w:rPr>
                <w:rFonts w:ascii="Arial" w:eastAsia="Times New Roman" w:hAnsi="Arial" w:cs="Arial"/>
                <w:lang w:eastAsia="lv-LV"/>
              </w:rPr>
              <w:t xml:space="preserve"> </w:t>
            </w:r>
            <w:proofErr w:type="spellStart"/>
            <w:r w:rsidR="001015C4" w:rsidRPr="001015C4">
              <w:rPr>
                <w:rFonts w:ascii="Arial" w:eastAsia="Times New Roman" w:hAnsi="Arial" w:cs="Arial"/>
                <w:lang w:eastAsia="lv-LV"/>
              </w:rPr>
              <w:t>the</w:t>
            </w:r>
            <w:proofErr w:type="spellEnd"/>
            <w:r w:rsidR="001015C4" w:rsidRPr="001015C4">
              <w:rPr>
                <w:rFonts w:ascii="Arial" w:eastAsia="Times New Roman" w:hAnsi="Arial" w:cs="Arial"/>
                <w:lang w:eastAsia="lv-LV"/>
              </w:rPr>
              <w:t xml:space="preserve"> </w:t>
            </w:r>
            <w:proofErr w:type="spellStart"/>
            <w:r w:rsidR="001015C4" w:rsidRPr="001015C4">
              <w:rPr>
                <w:rFonts w:ascii="Arial" w:eastAsia="Times New Roman" w:hAnsi="Arial" w:cs="Arial"/>
                <w:lang w:eastAsia="lv-LV"/>
              </w:rPr>
              <w:t>Republic</w:t>
            </w:r>
            <w:proofErr w:type="spellEnd"/>
            <w:r w:rsidR="001015C4" w:rsidRPr="001015C4">
              <w:rPr>
                <w:rFonts w:ascii="Arial" w:eastAsia="Times New Roman" w:hAnsi="Arial" w:cs="Arial"/>
                <w:lang w:eastAsia="lv-LV"/>
              </w:rPr>
              <w:t xml:space="preserve"> </w:t>
            </w:r>
            <w:proofErr w:type="spellStart"/>
            <w:r w:rsidR="001015C4" w:rsidRPr="001015C4">
              <w:rPr>
                <w:rFonts w:ascii="Arial" w:eastAsia="Times New Roman" w:hAnsi="Arial" w:cs="Arial"/>
                <w:lang w:eastAsia="lv-LV"/>
              </w:rPr>
              <w:t>of</w:t>
            </w:r>
            <w:proofErr w:type="spellEnd"/>
            <w:r w:rsidR="001015C4" w:rsidRPr="001015C4">
              <w:rPr>
                <w:rFonts w:ascii="Arial" w:eastAsia="Times New Roman" w:hAnsi="Arial" w:cs="Arial"/>
                <w:lang w:eastAsia="lv-LV"/>
              </w:rPr>
              <w:t xml:space="preserve"> Latvia </w:t>
            </w:r>
            <w:proofErr w:type="spellStart"/>
            <w:r w:rsidR="001015C4" w:rsidRPr="001015C4">
              <w:rPr>
                <w:rFonts w:ascii="Arial" w:eastAsia="Times New Roman" w:hAnsi="Arial" w:cs="Arial"/>
                <w:lang w:eastAsia="lv-LV"/>
              </w:rPr>
              <w:t>and</w:t>
            </w:r>
            <w:proofErr w:type="spellEnd"/>
            <w:r w:rsidR="001015C4" w:rsidRPr="001015C4">
              <w:rPr>
                <w:rFonts w:ascii="Arial" w:eastAsia="Times New Roman" w:hAnsi="Arial" w:cs="Arial"/>
                <w:lang w:eastAsia="lv-LV"/>
              </w:rPr>
              <w:t xml:space="preserve"> </w:t>
            </w:r>
            <w:proofErr w:type="spellStart"/>
            <w:r w:rsidR="001015C4" w:rsidRPr="001015C4">
              <w:rPr>
                <w:rFonts w:ascii="Arial" w:eastAsia="Times New Roman" w:hAnsi="Arial" w:cs="Arial"/>
                <w:lang w:eastAsia="lv-LV"/>
              </w:rPr>
              <w:t>their</w:t>
            </w:r>
            <w:proofErr w:type="spellEnd"/>
            <w:r w:rsidR="001015C4" w:rsidRPr="001015C4">
              <w:rPr>
                <w:rFonts w:ascii="Arial" w:eastAsia="Times New Roman" w:hAnsi="Arial" w:cs="Arial"/>
                <w:lang w:eastAsia="lv-LV"/>
              </w:rPr>
              <w:t xml:space="preserve"> </w:t>
            </w:r>
            <w:proofErr w:type="spellStart"/>
            <w:r w:rsidR="001015C4" w:rsidRPr="001015C4">
              <w:rPr>
                <w:rFonts w:ascii="Arial" w:eastAsia="Times New Roman" w:hAnsi="Arial" w:cs="Arial"/>
                <w:lang w:eastAsia="lv-LV"/>
              </w:rPr>
              <w:t>definitions</w:t>
            </w:r>
            <w:proofErr w:type="spellEnd"/>
            <w:r w:rsidR="001015C4" w:rsidRPr="001015C4">
              <w:rPr>
                <w:rFonts w:ascii="Arial" w:eastAsia="Times New Roman" w:hAnsi="Arial" w:cs="Arial"/>
                <w:lang w:eastAsia="lv-LV"/>
              </w:rPr>
              <w:t xml:space="preserve"> </w:t>
            </w:r>
            <w:proofErr w:type="spellStart"/>
            <w:r w:rsidR="001015C4" w:rsidRPr="001015C4">
              <w:rPr>
                <w:rFonts w:ascii="Arial" w:eastAsia="Times New Roman" w:hAnsi="Arial" w:cs="Arial"/>
                <w:lang w:eastAsia="lv-LV"/>
              </w:rPr>
              <w:t>of</w:t>
            </w:r>
            <w:proofErr w:type="spellEnd"/>
            <w:r w:rsidR="001015C4" w:rsidRPr="001015C4">
              <w:rPr>
                <w:rFonts w:ascii="Arial" w:eastAsia="Times New Roman" w:hAnsi="Arial" w:cs="Arial"/>
                <w:lang w:eastAsia="lv-LV"/>
              </w:rPr>
              <w:t xml:space="preserve"> </w:t>
            </w:r>
            <w:proofErr w:type="spellStart"/>
            <w:r w:rsidR="001015C4" w:rsidRPr="001015C4">
              <w:rPr>
                <w:rFonts w:ascii="Arial" w:eastAsia="Times New Roman" w:hAnsi="Arial" w:cs="Arial"/>
                <w:lang w:eastAsia="lv-LV"/>
              </w:rPr>
              <w:t>the</w:t>
            </w:r>
            <w:proofErr w:type="spellEnd"/>
            <w:r w:rsidR="001015C4" w:rsidRPr="001015C4">
              <w:rPr>
                <w:rFonts w:ascii="Arial" w:eastAsia="Times New Roman" w:hAnsi="Arial" w:cs="Arial"/>
                <w:lang w:eastAsia="lv-LV"/>
              </w:rPr>
              <w:t xml:space="preserve"> terms </w:t>
            </w:r>
            <w:proofErr w:type="spellStart"/>
            <w:r w:rsidR="001015C4" w:rsidRPr="001015C4">
              <w:rPr>
                <w:rFonts w:ascii="Arial" w:eastAsia="Times New Roman" w:hAnsi="Arial" w:cs="Arial"/>
                <w:lang w:eastAsia="lv-LV"/>
              </w:rPr>
              <w:t>used</w:t>
            </w:r>
            <w:proofErr w:type="spellEnd"/>
            <w:r w:rsidR="001015C4" w:rsidRPr="001015C4">
              <w:rPr>
                <w:rFonts w:ascii="Arial" w:eastAsia="Times New Roman" w:hAnsi="Arial" w:cs="Arial"/>
                <w:lang w:eastAsia="lv-LV"/>
              </w:rPr>
              <w:t xml:space="preserve"> </w:t>
            </w:r>
            <w:proofErr w:type="spellStart"/>
            <w:r w:rsidR="001015C4" w:rsidRPr="001015C4">
              <w:rPr>
                <w:rFonts w:ascii="Arial" w:eastAsia="Times New Roman" w:hAnsi="Arial" w:cs="Arial"/>
                <w:lang w:eastAsia="lv-LV"/>
              </w:rPr>
              <w:t>herein</w:t>
            </w:r>
            <w:proofErr w:type="spellEnd"/>
            <w:r w:rsidR="001015C4" w:rsidRPr="001015C4">
              <w:rPr>
                <w:rFonts w:ascii="Arial" w:eastAsia="Times New Roman" w:hAnsi="Arial" w:cs="Arial"/>
                <w:lang w:eastAsia="lv-LV"/>
              </w:rPr>
              <w:t xml:space="preserve"> </w:t>
            </w:r>
            <w:proofErr w:type="spellStart"/>
            <w:r w:rsidR="001015C4" w:rsidRPr="001015C4">
              <w:rPr>
                <w:rFonts w:ascii="Arial" w:eastAsia="Times New Roman" w:hAnsi="Arial" w:cs="Arial"/>
                <w:lang w:eastAsia="lv-LV"/>
              </w:rPr>
              <w:t>is</w:t>
            </w:r>
            <w:proofErr w:type="spellEnd"/>
            <w:r w:rsidR="001015C4" w:rsidRPr="001015C4">
              <w:rPr>
                <w:rFonts w:ascii="Arial" w:eastAsia="Times New Roman" w:hAnsi="Arial" w:cs="Arial"/>
                <w:lang w:eastAsia="lv-LV"/>
              </w:rPr>
              <w:t xml:space="preserve"> </w:t>
            </w:r>
            <w:proofErr w:type="spellStart"/>
            <w:r w:rsidR="001015C4" w:rsidRPr="001015C4">
              <w:rPr>
                <w:rFonts w:ascii="Arial" w:eastAsia="Times New Roman" w:hAnsi="Arial" w:cs="Arial"/>
                <w:lang w:eastAsia="lv-LV"/>
              </w:rPr>
              <w:t>available</w:t>
            </w:r>
            <w:proofErr w:type="spellEnd"/>
            <w:r w:rsidR="001015C4" w:rsidRPr="001015C4">
              <w:rPr>
                <w:rFonts w:ascii="Arial" w:eastAsia="Times New Roman" w:hAnsi="Arial" w:cs="Arial"/>
                <w:lang w:eastAsia="lv-LV"/>
              </w:rPr>
              <w:t xml:space="preserve"> </w:t>
            </w:r>
            <w:proofErr w:type="spellStart"/>
            <w:r w:rsidR="001015C4" w:rsidRPr="001015C4">
              <w:rPr>
                <w:rFonts w:ascii="Arial" w:eastAsia="Times New Roman" w:hAnsi="Arial" w:cs="Arial"/>
                <w:lang w:eastAsia="lv-LV"/>
              </w:rPr>
              <w:t>for</w:t>
            </w:r>
            <w:proofErr w:type="spellEnd"/>
            <w:r w:rsidR="001015C4" w:rsidRPr="001015C4">
              <w:rPr>
                <w:rFonts w:ascii="Arial" w:eastAsia="Times New Roman" w:hAnsi="Arial" w:cs="Arial"/>
                <w:lang w:eastAsia="lv-LV"/>
              </w:rPr>
              <w:t xml:space="preserve"> </w:t>
            </w:r>
            <w:proofErr w:type="spellStart"/>
            <w:r w:rsidR="001015C4" w:rsidRPr="001015C4">
              <w:rPr>
                <w:rFonts w:ascii="Arial" w:eastAsia="Times New Roman" w:hAnsi="Arial" w:cs="Arial"/>
                <w:lang w:eastAsia="lv-LV"/>
              </w:rPr>
              <w:t>free</w:t>
            </w:r>
            <w:proofErr w:type="spellEnd"/>
            <w:r w:rsidRPr="005A43CC">
              <w:rPr>
                <w:rFonts w:ascii="Arial" w:eastAsia="Times New Roman" w:hAnsi="Arial" w:cs="Arial"/>
                <w:lang w:eastAsia="lv-LV"/>
              </w:rPr>
              <w:t>.</w:t>
            </w:r>
          </w:p>
        </w:tc>
      </w:tr>
      <w:tr w:rsidR="00040443" w:rsidRPr="005A43CC" w14:paraId="503042F7" w14:textId="77777777" w:rsidTr="00471AF2">
        <w:trPr>
          <w:trHeight w:val="294"/>
        </w:trPr>
        <w:tc>
          <w:tcPr>
            <w:tcW w:w="5671" w:type="dxa"/>
            <w:gridSpan w:val="2"/>
            <w:tcBorders>
              <w:top w:val="single" w:sz="2" w:space="0" w:color="auto"/>
              <w:left w:val="single" w:sz="2" w:space="0" w:color="auto"/>
              <w:bottom w:val="single" w:sz="4" w:space="0" w:color="auto"/>
              <w:right w:val="nil"/>
            </w:tcBorders>
            <w:shd w:val="clear" w:color="000000" w:fill="A6A6A6"/>
            <w:noWrap/>
            <w:vAlign w:val="center"/>
            <w:hideMark/>
          </w:tcPr>
          <w:p w14:paraId="44077DB7" w14:textId="3E5E5E3D" w:rsidR="007107B2" w:rsidRPr="005A43CC" w:rsidRDefault="00CA6A45" w:rsidP="007107B2">
            <w:pPr>
              <w:spacing w:after="0" w:line="240" w:lineRule="auto"/>
              <w:rPr>
                <w:rFonts w:ascii="Arial" w:eastAsia="Times New Roman" w:hAnsi="Arial" w:cs="Arial"/>
                <w:b/>
                <w:bCs/>
                <w:sz w:val="28"/>
                <w:szCs w:val="28"/>
                <w:lang w:eastAsia="lv-LV"/>
              </w:rPr>
            </w:pPr>
            <w:proofErr w:type="spellStart"/>
            <w:r w:rsidRPr="00CA6A45">
              <w:rPr>
                <w:rFonts w:ascii="Arial" w:eastAsia="Times New Roman" w:hAnsi="Arial" w:cs="Arial"/>
                <w:b/>
                <w:bCs/>
                <w:sz w:val="28"/>
                <w:szCs w:val="28"/>
                <w:lang w:eastAsia="lv-LV"/>
              </w:rPr>
              <w:t>Service</w:t>
            </w:r>
            <w:proofErr w:type="spellEnd"/>
            <w:r w:rsidR="00007E67" w:rsidRPr="005A43CC">
              <w:rPr>
                <w:rStyle w:val="EndnoteReference"/>
                <w:rFonts w:ascii="Arial" w:eastAsia="Times New Roman" w:hAnsi="Arial" w:cs="Arial"/>
                <w:b/>
                <w:bCs/>
                <w:sz w:val="28"/>
                <w:szCs w:val="28"/>
                <w:lang w:eastAsia="lv-LV"/>
              </w:rPr>
              <w:endnoteReference w:id="1"/>
            </w:r>
          </w:p>
        </w:tc>
        <w:tc>
          <w:tcPr>
            <w:tcW w:w="2410" w:type="dxa"/>
            <w:gridSpan w:val="2"/>
            <w:tcBorders>
              <w:top w:val="single" w:sz="2" w:space="0" w:color="auto"/>
              <w:left w:val="single" w:sz="4" w:space="0" w:color="auto"/>
              <w:bottom w:val="single" w:sz="4" w:space="0" w:color="auto"/>
              <w:right w:val="nil"/>
            </w:tcBorders>
            <w:shd w:val="clear" w:color="000000" w:fill="A6A6A6"/>
            <w:vAlign w:val="center"/>
            <w:hideMark/>
          </w:tcPr>
          <w:p w14:paraId="6E6E9E62" w14:textId="252A9B62" w:rsidR="007107B2" w:rsidRPr="005A43CC" w:rsidRDefault="00E54CB1" w:rsidP="007107B2">
            <w:pPr>
              <w:spacing w:after="0" w:line="240" w:lineRule="auto"/>
              <w:rPr>
                <w:rFonts w:ascii="Arial" w:eastAsia="Times New Roman" w:hAnsi="Arial" w:cs="Arial"/>
                <w:b/>
                <w:bCs/>
                <w:sz w:val="28"/>
                <w:szCs w:val="28"/>
                <w:lang w:eastAsia="lv-LV"/>
              </w:rPr>
            </w:pPr>
            <w:proofErr w:type="spellStart"/>
            <w:r w:rsidRPr="00E54CB1">
              <w:rPr>
                <w:rFonts w:ascii="Arial" w:eastAsia="Times New Roman" w:hAnsi="Arial" w:cs="Arial"/>
                <w:b/>
                <w:bCs/>
                <w:sz w:val="28"/>
                <w:szCs w:val="28"/>
                <w:lang w:eastAsia="lv-LV"/>
              </w:rPr>
              <w:t>Fee</w:t>
            </w:r>
            <w:proofErr w:type="spellEnd"/>
          </w:p>
        </w:tc>
        <w:tc>
          <w:tcPr>
            <w:tcW w:w="1559" w:type="dxa"/>
            <w:tcBorders>
              <w:top w:val="single" w:sz="2" w:space="0" w:color="auto"/>
              <w:left w:val="nil"/>
              <w:bottom w:val="single" w:sz="4" w:space="0" w:color="auto"/>
              <w:right w:val="single" w:sz="2" w:space="0" w:color="auto"/>
            </w:tcBorders>
            <w:shd w:val="clear" w:color="000000" w:fill="A6A6A6"/>
            <w:hideMark/>
          </w:tcPr>
          <w:p w14:paraId="24BF0BB1" w14:textId="77777777" w:rsidR="007107B2" w:rsidRPr="005A43CC" w:rsidRDefault="007107B2" w:rsidP="007107B2">
            <w:pPr>
              <w:spacing w:after="0" w:line="240" w:lineRule="auto"/>
              <w:rPr>
                <w:rFonts w:ascii="Arial" w:eastAsia="Times New Roman" w:hAnsi="Arial" w:cs="Arial"/>
                <w:b/>
                <w:bCs/>
                <w:sz w:val="28"/>
                <w:szCs w:val="28"/>
                <w:lang w:eastAsia="lv-LV"/>
              </w:rPr>
            </w:pPr>
            <w:r w:rsidRPr="005A43CC">
              <w:rPr>
                <w:rFonts w:ascii="Arial" w:eastAsia="Times New Roman" w:hAnsi="Arial" w:cs="Arial"/>
                <w:b/>
                <w:bCs/>
                <w:sz w:val="28"/>
                <w:szCs w:val="28"/>
                <w:lang w:eastAsia="lv-LV"/>
              </w:rPr>
              <w:t> </w:t>
            </w:r>
          </w:p>
        </w:tc>
      </w:tr>
      <w:tr w:rsidR="00040443" w:rsidRPr="005A43CC" w14:paraId="285D2459" w14:textId="77777777" w:rsidTr="00471AF2">
        <w:trPr>
          <w:trHeight w:val="315"/>
        </w:trPr>
        <w:tc>
          <w:tcPr>
            <w:tcW w:w="5671" w:type="dxa"/>
            <w:gridSpan w:val="2"/>
            <w:tcBorders>
              <w:top w:val="single" w:sz="4" w:space="0" w:color="auto"/>
              <w:left w:val="single" w:sz="2" w:space="0" w:color="auto"/>
              <w:bottom w:val="single" w:sz="2" w:space="0" w:color="auto"/>
              <w:right w:val="nil"/>
            </w:tcBorders>
            <w:shd w:val="clear" w:color="000000" w:fill="BFBFBF"/>
            <w:noWrap/>
            <w:vAlign w:val="center"/>
            <w:hideMark/>
          </w:tcPr>
          <w:p w14:paraId="6685EA60" w14:textId="35A5C02F" w:rsidR="007107B2" w:rsidRPr="005A43CC" w:rsidRDefault="00154162" w:rsidP="00DD73B0">
            <w:pPr>
              <w:spacing w:after="0" w:line="240" w:lineRule="auto"/>
              <w:rPr>
                <w:rFonts w:ascii="Arial" w:eastAsia="Times New Roman" w:hAnsi="Arial" w:cs="Arial"/>
                <w:b/>
                <w:bCs/>
                <w:sz w:val="24"/>
                <w:szCs w:val="24"/>
                <w:lang w:eastAsia="lv-LV"/>
              </w:rPr>
            </w:pPr>
            <w:proofErr w:type="spellStart"/>
            <w:r w:rsidRPr="00154162">
              <w:rPr>
                <w:rFonts w:ascii="Arial" w:eastAsia="Times New Roman" w:hAnsi="Arial" w:cs="Arial"/>
                <w:b/>
                <w:bCs/>
                <w:sz w:val="24"/>
                <w:szCs w:val="24"/>
                <w:lang w:eastAsia="lv-LV"/>
              </w:rPr>
              <w:t>General</w:t>
            </w:r>
            <w:proofErr w:type="spellEnd"/>
            <w:r w:rsidRPr="00154162">
              <w:rPr>
                <w:rFonts w:ascii="Arial" w:eastAsia="Times New Roman" w:hAnsi="Arial" w:cs="Arial"/>
                <w:b/>
                <w:bCs/>
                <w:sz w:val="24"/>
                <w:szCs w:val="24"/>
                <w:lang w:eastAsia="lv-LV"/>
              </w:rPr>
              <w:t xml:space="preserve"> </w:t>
            </w:r>
            <w:proofErr w:type="spellStart"/>
            <w:r w:rsidRPr="00154162">
              <w:rPr>
                <w:rFonts w:ascii="Arial" w:eastAsia="Times New Roman" w:hAnsi="Arial" w:cs="Arial"/>
                <w:b/>
                <w:bCs/>
                <w:sz w:val="24"/>
                <w:szCs w:val="24"/>
                <w:lang w:eastAsia="lv-LV"/>
              </w:rPr>
              <w:t>account</w:t>
            </w:r>
            <w:proofErr w:type="spellEnd"/>
            <w:r w:rsidRPr="00154162">
              <w:rPr>
                <w:rFonts w:ascii="Arial" w:eastAsia="Times New Roman" w:hAnsi="Arial" w:cs="Arial"/>
                <w:b/>
                <w:bCs/>
                <w:sz w:val="24"/>
                <w:szCs w:val="24"/>
                <w:lang w:eastAsia="lv-LV"/>
              </w:rPr>
              <w:t xml:space="preserve"> </w:t>
            </w:r>
            <w:proofErr w:type="spellStart"/>
            <w:r w:rsidRPr="00154162">
              <w:rPr>
                <w:rFonts w:ascii="Arial" w:eastAsia="Times New Roman" w:hAnsi="Arial" w:cs="Arial"/>
                <w:b/>
                <w:bCs/>
                <w:sz w:val="24"/>
                <w:szCs w:val="24"/>
                <w:lang w:eastAsia="lv-LV"/>
              </w:rPr>
              <w:t>services</w:t>
            </w:r>
            <w:proofErr w:type="spellEnd"/>
          </w:p>
        </w:tc>
        <w:tc>
          <w:tcPr>
            <w:tcW w:w="2410" w:type="dxa"/>
            <w:gridSpan w:val="2"/>
            <w:tcBorders>
              <w:top w:val="single" w:sz="4" w:space="0" w:color="auto"/>
              <w:left w:val="nil"/>
              <w:bottom w:val="single" w:sz="2" w:space="0" w:color="auto"/>
              <w:right w:val="nil"/>
            </w:tcBorders>
            <w:shd w:val="clear" w:color="000000" w:fill="BFBFBF"/>
            <w:noWrap/>
            <w:hideMark/>
          </w:tcPr>
          <w:p w14:paraId="3A7D4D40" w14:textId="77777777" w:rsidR="007107B2" w:rsidRPr="005A43CC" w:rsidRDefault="007107B2" w:rsidP="00DD73B0">
            <w:pPr>
              <w:spacing w:after="0" w:line="240" w:lineRule="auto"/>
              <w:rPr>
                <w:rFonts w:ascii="Arial" w:eastAsia="Times New Roman" w:hAnsi="Arial" w:cs="Arial"/>
                <w:b/>
                <w:bCs/>
                <w:sz w:val="24"/>
                <w:szCs w:val="24"/>
                <w:lang w:eastAsia="lv-LV"/>
              </w:rPr>
            </w:pPr>
            <w:r w:rsidRPr="005A43CC">
              <w:rPr>
                <w:rFonts w:ascii="Arial" w:eastAsia="Times New Roman" w:hAnsi="Arial" w:cs="Arial"/>
                <w:b/>
                <w:bCs/>
                <w:sz w:val="24"/>
                <w:szCs w:val="24"/>
                <w:lang w:eastAsia="lv-LV"/>
              </w:rPr>
              <w:t> </w:t>
            </w:r>
          </w:p>
        </w:tc>
        <w:tc>
          <w:tcPr>
            <w:tcW w:w="1559" w:type="dxa"/>
            <w:tcBorders>
              <w:top w:val="single" w:sz="4" w:space="0" w:color="auto"/>
              <w:left w:val="nil"/>
              <w:bottom w:val="single" w:sz="2" w:space="0" w:color="auto"/>
              <w:right w:val="single" w:sz="2" w:space="0" w:color="auto"/>
            </w:tcBorders>
            <w:shd w:val="clear" w:color="000000" w:fill="BFBFBF"/>
            <w:noWrap/>
            <w:hideMark/>
          </w:tcPr>
          <w:p w14:paraId="74096B0F" w14:textId="77777777" w:rsidR="007107B2" w:rsidRPr="005A43CC" w:rsidRDefault="007107B2" w:rsidP="00DD73B0">
            <w:pPr>
              <w:spacing w:after="0" w:line="240" w:lineRule="auto"/>
              <w:rPr>
                <w:rFonts w:ascii="Arial" w:eastAsia="Times New Roman" w:hAnsi="Arial" w:cs="Arial"/>
                <w:b/>
                <w:bCs/>
                <w:sz w:val="24"/>
                <w:szCs w:val="24"/>
                <w:lang w:eastAsia="lv-LV"/>
              </w:rPr>
            </w:pPr>
            <w:r w:rsidRPr="005A43CC">
              <w:rPr>
                <w:rFonts w:ascii="Arial" w:eastAsia="Times New Roman" w:hAnsi="Arial" w:cs="Arial"/>
                <w:b/>
                <w:bCs/>
                <w:sz w:val="24"/>
                <w:szCs w:val="24"/>
                <w:lang w:eastAsia="lv-LV"/>
              </w:rPr>
              <w:t> </w:t>
            </w:r>
          </w:p>
        </w:tc>
      </w:tr>
      <w:tr w:rsidR="00040443" w:rsidRPr="005A43CC" w14:paraId="60848629" w14:textId="77777777" w:rsidTr="00471AF2">
        <w:trPr>
          <w:trHeight w:val="84"/>
        </w:trPr>
        <w:tc>
          <w:tcPr>
            <w:tcW w:w="5671" w:type="dxa"/>
            <w:gridSpan w:val="2"/>
            <w:tcBorders>
              <w:top w:val="single" w:sz="2" w:space="0" w:color="auto"/>
              <w:left w:val="single" w:sz="4" w:space="0" w:color="auto"/>
              <w:bottom w:val="nil"/>
              <w:right w:val="nil"/>
            </w:tcBorders>
            <w:shd w:val="clear" w:color="auto" w:fill="auto"/>
            <w:noWrap/>
            <w:vAlign w:val="bottom"/>
            <w:hideMark/>
          </w:tcPr>
          <w:p w14:paraId="18483497" w14:textId="4AC7B840" w:rsidR="009919AF" w:rsidRPr="005A43CC" w:rsidRDefault="007E3930" w:rsidP="00DD73B0">
            <w:pPr>
              <w:spacing w:after="0" w:line="240" w:lineRule="auto"/>
              <w:rPr>
                <w:rFonts w:ascii="Arial" w:eastAsia="Times New Roman" w:hAnsi="Arial" w:cs="Arial"/>
                <w:b/>
                <w:bCs/>
                <w:lang w:eastAsia="lv-LV"/>
              </w:rPr>
            </w:pPr>
            <w:proofErr w:type="spellStart"/>
            <w:r w:rsidRPr="007E3930">
              <w:rPr>
                <w:rFonts w:ascii="Arial" w:eastAsia="Times New Roman" w:hAnsi="Arial" w:cs="Arial"/>
                <w:b/>
                <w:bCs/>
                <w:lang w:eastAsia="lv-LV"/>
              </w:rPr>
              <w:t>Account</w:t>
            </w:r>
            <w:proofErr w:type="spellEnd"/>
            <w:r w:rsidRPr="007E3930">
              <w:rPr>
                <w:rFonts w:ascii="Arial" w:eastAsia="Times New Roman" w:hAnsi="Arial" w:cs="Arial"/>
                <w:b/>
                <w:bCs/>
                <w:lang w:eastAsia="lv-LV"/>
              </w:rPr>
              <w:t xml:space="preserve"> </w:t>
            </w:r>
            <w:proofErr w:type="spellStart"/>
            <w:r w:rsidRPr="007E3930">
              <w:rPr>
                <w:rFonts w:ascii="Arial" w:eastAsia="Times New Roman" w:hAnsi="Arial" w:cs="Arial"/>
                <w:b/>
                <w:bCs/>
                <w:lang w:eastAsia="lv-LV"/>
              </w:rPr>
              <w:t>maintaining</w:t>
            </w:r>
            <w:proofErr w:type="spellEnd"/>
            <w:r w:rsidRPr="007E3930" w:rsidDel="007E3930">
              <w:rPr>
                <w:rFonts w:ascii="Arial" w:eastAsia="Times New Roman" w:hAnsi="Arial" w:cs="Arial"/>
                <w:b/>
                <w:bCs/>
                <w:lang w:eastAsia="lv-LV"/>
              </w:rPr>
              <w:t xml:space="preserve"> </w:t>
            </w:r>
          </w:p>
        </w:tc>
        <w:tc>
          <w:tcPr>
            <w:tcW w:w="3969" w:type="dxa"/>
            <w:gridSpan w:val="3"/>
            <w:tcBorders>
              <w:top w:val="single" w:sz="2" w:space="0" w:color="auto"/>
              <w:left w:val="single" w:sz="4" w:space="0" w:color="auto"/>
              <w:bottom w:val="nil"/>
              <w:right w:val="single" w:sz="4" w:space="0" w:color="000000"/>
            </w:tcBorders>
            <w:shd w:val="clear" w:color="auto" w:fill="auto"/>
            <w:noWrap/>
            <w:vAlign w:val="bottom"/>
            <w:hideMark/>
          </w:tcPr>
          <w:p w14:paraId="2516388F" w14:textId="77777777" w:rsidR="007107B2" w:rsidRPr="005A43CC" w:rsidRDefault="007107B2" w:rsidP="00DD73B0">
            <w:pPr>
              <w:spacing w:after="0" w:line="240" w:lineRule="auto"/>
              <w:jc w:val="center"/>
              <w:rPr>
                <w:rFonts w:ascii="Arial" w:eastAsia="Times New Roman" w:hAnsi="Arial" w:cs="Arial"/>
                <w:b/>
                <w:bCs/>
                <w:lang w:eastAsia="lv-LV"/>
              </w:rPr>
            </w:pPr>
            <w:r w:rsidRPr="005A43CC">
              <w:rPr>
                <w:rFonts w:ascii="Arial" w:eastAsia="Times New Roman" w:hAnsi="Arial" w:cs="Arial"/>
                <w:b/>
                <w:bCs/>
                <w:lang w:eastAsia="lv-LV"/>
              </w:rPr>
              <w:t> </w:t>
            </w:r>
          </w:p>
        </w:tc>
      </w:tr>
      <w:tr w:rsidR="00040443" w:rsidRPr="005A43CC" w14:paraId="3C45506A" w14:textId="77777777" w:rsidTr="00471AF2">
        <w:trPr>
          <w:trHeight w:val="300"/>
        </w:trPr>
        <w:tc>
          <w:tcPr>
            <w:tcW w:w="5671" w:type="dxa"/>
            <w:gridSpan w:val="2"/>
            <w:tcBorders>
              <w:top w:val="nil"/>
              <w:left w:val="single" w:sz="4" w:space="0" w:color="auto"/>
              <w:bottom w:val="nil"/>
              <w:right w:val="nil"/>
            </w:tcBorders>
            <w:shd w:val="clear" w:color="auto" w:fill="auto"/>
            <w:noWrap/>
            <w:vAlign w:val="center"/>
            <w:hideMark/>
          </w:tcPr>
          <w:p w14:paraId="571BC648" w14:textId="627A8E07" w:rsidR="007107B2" w:rsidRPr="005A43CC" w:rsidRDefault="007107B2" w:rsidP="005E00D6">
            <w:pPr>
              <w:spacing w:after="0" w:line="240" w:lineRule="auto"/>
              <w:rPr>
                <w:rFonts w:ascii="Arial" w:eastAsia="Times New Roman" w:hAnsi="Arial" w:cs="Arial"/>
                <w:lang w:eastAsia="lv-LV"/>
              </w:rPr>
            </w:pPr>
            <w:r w:rsidRPr="005A43CC">
              <w:rPr>
                <w:rFonts w:ascii="Arial" w:eastAsia="Times New Roman" w:hAnsi="Arial" w:cs="Arial"/>
                <w:lang w:eastAsia="lv-LV"/>
              </w:rPr>
              <w:t xml:space="preserve">1) </w:t>
            </w:r>
            <w:proofErr w:type="spellStart"/>
            <w:r w:rsidR="005E00D6" w:rsidRPr="005E00D6">
              <w:rPr>
                <w:rFonts w:ascii="Arial" w:eastAsia="Times New Roman" w:hAnsi="Arial" w:cs="Arial"/>
                <w:lang w:eastAsia="lv-LV"/>
              </w:rPr>
              <w:t>Opening</w:t>
            </w:r>
            <w:proofErr w:type="spellEnd"/>
            <w:r w:rsidR="005E00D6" w:rsidRPr="005E00D6">
              <w:rPr>
                <w:rFonts w:ascii="Arial" w:eastAsia="Times New Roman" w:hAnsi="Arial" w:cs="Arial"/>
                <w:lang w:eastAsia="lv-LV"/>
              </w:rPr>
              <w:t xml:space="preserve"> </w:t>
            </w:r>
            <w:proofErr w:type="spellStart"/>
            <w:r w:rsidR="005E00D6" w:rsidRPr="005E00D6">
              <w:rPr>
                <w:rFonts w:ascii="Arial" w:eastAsia="Times New Roman" w:hAnsi="Arial" w:cs="Arial"/>
                <w:lang w:eastAsia="lv-LV"/>
              </w:rPr>
              <w:t>the</w:t>
            </w:r>
            <w:proofErr w:type="spellEnd"/>
            <w:r w:rsidR="005E00D6" w:rsidRPr="005E00D6">
              <w:rPr>
                <w:rFonts w:ascii="Arial" w:eastAsia="Times New Roman" w:hAnsi="Arial" w:cs="Arial"/>
                <w:lang w:eastAsia="lv-LV"/>
              </w:rPr>
              <w:t xml:space="preserve"> </w:t>
            </w:r>
            <w:proofErr w:type="spellStart"/>
            <w:r w:rsidR="005E00D6" w:rsidRPr="005E00D6">
              <w:rPr>
                <w:rFonts w:ascii="Arial" w:eastAsia="Times New Roman" w:hAnsi="Arial" w:cs="Arial"/>
                <w:lang w:eastAsia="lv-LV"/>
              </w:rPr>
              <w:t>account</w:t>
            </w:r>
            <w:proofErr w:type="spellEnd"/>
            <w:r w:rsidR="005E00D6" w:rsidRPr="005E00D6">
              <w:rPr>
                <w:rFonts w:ascii="Arial" w:eastAsia="Times New Roman" w:hAnsi="Arial" w:cs="Arial"/>
                <w:lang w:eastAsia="lv-LV"/>
              </w:rPr>
              <w:t xml:space="preserve"> (</w:t>
            </w:r>
            <w:proofErr w:type="spellStart"/>
            <w:r w:rsidR="005E00D6" w:rsidRPr="005E00D6">
              <w:rPr>
                <w:rFonts w:ascii="Arial" w:eastAsia="Times New Roman" w:hAnsi="Arial" w:cs="Arial"/>
                <w:lang w:eastAsia="lv-LV"/>
              </w:rPr>
              <w:t>including</w:t>
            </w:r>
            <w:proofErr w:type="spellEnd"/>
            <w:r w:rsidR="005E00D6" w:rsidRPr="005E00D6">
              <w:rPr>
                <w:rFonts w:ascii="Arial" w:eastAsia="Times New Roman" w:hAnsi="Arial" w:cs="Arial"/>
                <w:lang w:eastAsia="lv-LV"/>
              </w:rPr>
              <w:t xml:space="preserve"> </w:t>
            </w:r>
            <w:proofErr w:type="spellStart"/>
            <w:r w:rsidR="005E00D6" w:rsidRPr="005E00D6">
              <w:rPr>
                <w:rFonts w:ascii="Arial" w:eastAsia="Times New Roman" w:hAnsi="Arial" w:cs="Arial"/>
                <w:lang w:eastAsia="lv-LV"/>
              </w:rPr>
              <w:t>the</w:t>
            </w:r>
            <w:proofErr w:type="spellEnd"/>
            <w:r w:rsidR="005E00D6" w:rsidRPr="005E00D6">
              <w:rPr>
                <w:rFonts w:ascii="Arial" w:eastAsia="Times New Roman" w:hAnsi="Arial" w:cs="Arial"/>
                <w:lang w:eastAsia="lv-LV"/>
              </w:rPr>
              <w:t xml:space="preserve"> </w:t>
            </w:r>
            <w:proofErr w:type="spellStart"/>
            <w:r w:rsidR="005E00D6" w:rsidRPr="005E00D6">
              <w:rPr>
                <w:rFonts w:ascii="Arial" w:eastAsia="Times New Roman" w:hAnsi="Arial" w:cs="Arial"/>
                <w:lang w:eastAsia="lv-LV"/>
              </w:rPr>
              <w:t>fee</w:t>
            </w:r>
            <w:proofErr w:type="spellEnd"/>
            <w:r w:rsidR="005E00D6" w:rsidRPr="005E00D6">
              <w:rPr>
                <w:rFonts w:ascii="Arial" w:eastAsia="Times New Roman" w:hAnsi="Arial" w:cs="Arial"/>
                <w:lang w:eastAsia="lv-LV"/>
              </w:rPr>
              <w:t xml:space="preserve"> </w:t>
            </w:r>
            <w:proofErr w:type="spellStart"/>
            <w:r w:rsidR="005E00D6" w:rsidRPr="005E00D6">
              <w:rPr>
                <w:rFonts w:ascii="Arial" w:eastAsia="Times New Roman" w:hAnsi="Arial" w:cs="Arial"/>
                <w:lang w:eastAsia="lv-LV"/>
              </w:rPr>
              <w:t>for</w:t>
            </w:r>
            <w:proofErr w:type="spellEnd"/>
            <w:r w:rsidR="005E00D6">
              <w:rPr>
                <w:rFonts w:ascii="Arial" w:eastAsia="Times New Roman" w:hAnsi="Arial" w:cs="Arial"/>
                <w:lang w:eastAsia="lv-LV"/>
              </w:rPr>
              <w:t xml:space="preserve"> </w:t>
            </w:r>
            <w:proofErr w:type="spellStart"/>
            <w:r w:rsidR="005E00D6" w:rsidRPr="005E00D6">
              <w:rPr>
                <w:rFonts w:ascii="Arial" w:eastAsia="Times New Roman" w:hAnsi="Arial" w:cs="Arial"/>
                <w:lang w:eastAsia="lv-LV"/>
              </w:rPr>
              <w:t>verification</w:t>
            </w:r>
            <w:proofErr w:type="spellEnd"/>
            <w:r w:rsidR="005E00D6" w:rsidRPr="005E00D6">
              <w:rPr>
                <w:rFonts w:ascii="Arial" w:eastAsia="Times New Roman" w:hAnsi="Arial" w:cs="Arial"/>
                <w:lang w:eastAsia="lv-LV"/>
              </w:rPr>
              <w:t xml:space="preserve"> </w:t>
            </w:r>
            <w:proofErr w:type="spellStart"/>
            <w:r w:rsidR="005E00D6" w:rsidRPr="005E00D6">
              <w:rPr>
                <w:rFonts w:ascii="Arial" w:eastAsia="Times New Roman" w:hAnsi="Arial" w:cs="Arial"/>
                <w:lang w:eastAsia="lv-LV"/>
              </w:rPr>
              <w:t>of</w:t>
            </w:r>
            <w:proofErr w:type="spellEnd"/>
            <w:r w:rsidR="005E00D6" w:rsidRPr="005E00D6">
              <w:rPr>
                <w:rFonts w:ascii="Arial" w:eastAsia="Times New Roman" w:hAnsi="Arial" w:cs="Arial"/>
                <w:lang w:eastAsia="lv-LV"/>
              </w:rPr>
              <w:t xml:space="preserve"> </w:t>
            </w:r>
            <w:proofErr w:type="spellStart"/>
            <w:r w:rsidR="005E00D6" w:rsidRPr="005E00D6">
              <w:rPr>
                <w:rFonts w:ascii="Arial" w:eastAsia="Times New Roman" w:hAnsi="Arial" w:cs="Arial"/>
                <w:lang w:eastAsia="lv-LV"/>
              </w:rPr>
              <w:t>documents</w:t>
            </w:r>
            <w:proofErr w:type="spellEnd"/>
            <w:r w:rsidR="005E00D6" w:rsidRPr="005E00D6">
              <w:rPr>
                <w:rFonts w:ascii="Arial" w:eastAsia="Times New Roman" w:hAnsi="Arial" w:cs="Arial"/>
                <w:lang w:eastAsia="lv-LV"/>
              </w:rPr>
              <w:t>)</w:t>
            </w:r>
          </w:p>
        </w:tc>
        <w:tc>
          <w:tcPr>
            <w:tcW w:w="2410" w:type="dxa"/>
            <w:gridSpan w:val="2"/>
            <w:tcBorders>
              <w:top w:val="nil"/>
              <w:left w:val="single" w:sz="4" w:space="0" w:color="auto"/>
              <w:bottom w:val="nil"/>
              <w:right w:val="nil"/>
            </w:tcBorders>
            <w:shd w:val="clear" w:color="auto" w:fill="auto"/>
            <w:noWrap/>
            <w:vAlign w:val="bottom"/>
            <w:hideMark/>
          </w:tcPr>
          <w:p w14:paraId="5F92ADDE" w14:textId="77777777"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left w:val="nil"/>
              <w:bottom w:val="nil"/>
              <w:right w:val="single" w:sz="4" w:space="0" w:color="auto"/>
            </w:tcBorders>
            <w:shd w:val="clear" w:color="auto" w:fill="auto"/>
            <w:noWrap/>
            <w:vAlign w:val="center"/>
            <w:hideMark/>
          </w:tcPr>
          <w:p w14:paraId="19250534" w14:textId="680E7846"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25,00</w:t>
            </w:r>
            <w:r w:rsidR="00040443" w:rsidRPr="005A43CC">
              <w:rPr>
                <w:rFonts w:ascii="Arial" w:eastAsia="Times New Roman" w:hAnsi="Arial" w:cs="Arial"/>
                <w:lang w:eastAsia="lv-LV"/>
              </w:rPr>
              <w:t xml:space="preserve"> EUR</w:t>
            </w:r>
          </w:p>
        </w:tc>
      </w:tr>
      <w:tr w:rsidR="00040443" w:rsidRPr="005A43CC" w14:paraId="7F64B39A" w14:textId="77777777" w:rsidTr="00471AF2">
        <w:trPr>
          <w:trHeight w:val="397"/>
        </w:trPr>
        <w:tc>
          <w:tcPr>
            <w:tcW w:w="5671" w:type="dxa"/>
            <w:gridSpan w:val="2"/>
            <w:tcBorders>
              <w:top w:val="nil"/>
              <w:left w:val="single" w:sz="4" w:space="0" w:color="auto"/>
              <w:bottom w:val="nil"/>
              <w:right w:val="nil"/>
            </w:tcBorders>
            <w:shd w:val="clear" w:color="auto" w:fill="auto"/>
            <w:noWrap/>
            <w:vAlign w:val="center"/>
            <w:hideMark/>
          </w:tcPr>
          <w:p w14:paraId="4A2AD902" w14:textId="6F1FDB36" w:rsidR="007107B2" w:rsidRPr="005A43CC" w:rsidRDefault="007107B2" w:rsidP="00DD73B0">
            <w:pPr>
              <w:spacing w:after="0" w:line="240" w:lineRule="auto"/>
              <w:rPr>
                <w:rFonts w:ascii="Arial" w:eastAsia="Times New Roman" w:hAnsi="Arial" w:cs="Arial"/>
                <w:lang w:eastAsia="lv-LV"/>
              </w:rPr>
            </w:pPr>
            <w:r w:rsidRPr="005A43CC">
              <w:rPr>
                <w:rFonts w:ascii="Arial" w:eastAsia="Times New Roman" w:hAnsi="Arial" w:cs="Arial"/>
                <w:lang w:eastAsia="lv-LV"/>
              </w:rPr>
              <w:t>2)</w:t>
            </w:r>
            <w:r w:rsidR="00386464" w:rsidRPr="005A43CC">
              <w:rPr>
                <w:rFonts w:ascii="Arial" w:eastAsia="Times New Roman" w:hAnsi="Arial" w:cs="Arial"/>
                <w:lang w:eastAsia="lv-LV"/>
              </w:rPr>
              <w:t xml:space="preserve"> </w:t>
            </w:r>
            <w:proofErr w:type="spellStart"/>
            <w:r w:rsidR="0027324F" w:rsidRPr="0027324F">
              <w:rPr>
                <w:rFonts w:ascii="Arial" w:eastAsia="Times New Roman" w:hAnsi="Arial" w:cs="Arial"/>
                <w:lang w:eastAsia="lv-LV"/>
              </w:rPr>
              <w:t>Maintaining</w:t>
            </w:r>
            <w:proofErr w:type="spellEnd"/>
            <w:r w:rsidR="0027324F" w:rsidRPr="0027324F">
              <w:rPr>
                <w:rFonts w:ascii="Arial" w:eastAsia="Times New Roman" w:hAnsi="Arial" w:cs="Arial"/>
                <w:lang w:eastAsia="lv-LV"/>
              </w:rPr>
              <w:t>/</w:t>
            </w:r>
            <w:proofErr w:type="spellStart"/>
            <w:r w:rsidR="0027324F" w:rsidRPr="0027324F">
              <w:rPr>
                <w:rFonts w:ascii="Arial" w:eastAsia="Times New Roman" w:hAnsi="Arial" w:cs="Arial"/>
                <w:lang w:eastAsia="lv-LV"/>
              </w:rPr>
              <w:t>servicing</w:t>
            </w:r>
            <w:proofErr w:type="spellEnd"/>
            <w:r w:rsidR="0027324F" w:rsidRPr="0027324F">
              <w:rPr>
                <w:rFonts w:ascii="Arial" w:eastAsia="Times New Roman" w:hAnsi="Arial" w:cs="Arial"/>
                <w:lang w:eastAsia="lv-LV"/>
              </w:rPr>
              <w:t xml:space="preserve"> </w:t>
            </w:r>
            <w:proofErr w:type="spellStart"/>
            <w:r w:rsidR="0027324F" w:rsidRPr="0027324F">
              <w:rPr>
                <w:rFonts w:ascii="Arial" w:eastAsia="Times New Roman" w:hAnsi="Arial" w:cs="Arial"/>
                <w:lang w:eastAsia="lv-LV"/>
              </w:rPr>
              <w:t>the</w:t>
            </w:r>
            <w:proofErr w:type="spellEnd"/>
            <w:r w:rsidR="0027324F" w:rsidRPr="0027324F">
              <w:rPr>
                <w:rFonts w:ascii="Arial" w:eastAsia="Times New Roman" w:hAnsi="Arial" w:cs="Arial"/>
                <w:lang w:eastAsia="lv-LV"/>
              </w:rPr>
              <w:t xml:space="preserve"> </w:t>
            </w:r>
            <w:proofErr w:type="spellStart"/>
            <w:r w:rsidR="0027324F" w:rsidRPr="0027324F">
              <w:rPr>
                <w:rFonts w:ascii="Arial" w:eastAsia="Times New Roman" w:hAnsi="Arial" w:cs="Arial"/>
                <w:lang w:eastAsia="lv-LV"/>
              </w:rPr>
              <w:t>account</w:t>
            </w:r>
            <w:proofErr w:type="spellEnd"/>
          </w:p>
        </w:tc>
        <w:tc>
          <w:tcPr>
            <w:tcW w:w="2410" w:type="dxa"/>
            <w:gridSpan w:val="2"/>
            <w:tcBorders>
              <w:top w:val="nil"/>
              <w:left w:val="single" w:sz="4" w:space="0" w:color="auto"/>
              <w:bottom w:val="nil"/>
              <w:right w:val="nil"/>
            </w:tcBorders>
            <w:shd w:val="clear" w:color="auto" w:fill="auto"/>
            <w:vAlign w:val="bottom"/>
            <w:hideMark/>
          </w:tcPr>
          <w:p w14:paraId="495960ED" w14:textId="1B098A0E" w:rsidR="00386464" w:rsidRPr="005A43CC" w:rsidRDefault="00EC2210" w:rsidP="00DD73B0">
            <w:pPr>
              <w:spacing w:after="0" w:line="240" w:lineRule="auto"/>
              <w:rPr>
                <w:rFonts w:ascii="Arial" w:eastAsia="Times New Roman" w:hAnsi="Arial" w:cs="Arial"/>
                <w:lang w:eastAsia="lv-LV"/>
              </w:rPr>
            </w:pPr>
            <w:proofErr w:type="spellStart"/>
            <w:r w:rsidRPr="00EC2210">
              <w:rPr>
                <w:rFonts w:ascii="Arial" w:eastAsia="Times New Roman" w:hAnsi="Arial" w:cs="Arial"/>
                <w:lang w:eastAsia="lv-LV"/>
              </w:rPr>
              <w:t>Monthly</w:t>
            </w:r>
            <w:proofErr w:type="spellEnd"/>
          </w:p>
          <w:p w14:paraId="68D40E25" w14:textId="70091004" w:rsidR="007107B2" w:rsidRPr="005A43CC" w:rsidRDefault="00F253C9" w:rsidP="00DD73B0">
            <w:pPr>
              <w:spacing w:after="0" w:line="240" w:lineRule="auto"/>
              <w:rPr>
                <w:rFonts w:ascii="Arial" w:eastAsia="Times New Roman" w:hAnsi="Arial" w:cs="Arial"/>
                <w:lang w:eastAsia="lv-LV"/>
              </w:rPr>
            </w:pPr>
            <w:proofErr w:type="spellStart"/>
            <w:r w:rsidRPr="00F253C9">
              <w:rPr>
                <w:rFonts w:ascii="Arial" w:eastAsia="Times New Roman" w:hAnsi="Arial" w:cs="Arial"/>
                <w:b/>
                <w:bCs/>
                <w:lang w:eastAsia="lv-LV"/>
              </w:rPr>
              <w:t>Total</w:t>
            </w:r>
            <w:proofErr w:type="spellEnd"/>
            <w:r w:rsidRPr="00F253C9">
              <w:rPr>
                <w:rFonts w:ascii="Arial" w:eastAsia="Times New Roman" w:hAnsi="Arial" w:cs="Arial"/>
                <w:b/>
                <w:bCs/>
                <w:lang w:eastAsia="lv-LV"/>
              </w:rPr>
              <w:t xml:space="preserve"> </w:t>
            </w:r>
            <w:proofErr w:type="spellStart"/>
            <w:r w:rsidRPr="00F253C9">
              <w:rPr>
                <w:rFonts w:ascii="Arial" w:eastAsia="Times New Roman" w:hAnsi="Arial" w:cs="Arial"/>
                <w:b/>
                <w:bCs/>
                <w:lang w:eastAsia="lv-LV"/>
              </w:rPr>
              <w:t>annual</w:t>
            </w:r>
            <w:proofErr w:type="spellEnd"/>
            <w:r w:rsidRPr="00F253C9">
              <w:rPr>
                <w:rFonts w:ascii="Arial" w:eastAsia="Times New Roman" w:hAnsi="Arial" w:cs="Arial"/>
                <w:b/>
                <w:bCs/>
                <w:lang w:eastAsia="lv-LV"/>
              </w:rPr>
              <w:t xml:space="preserve"> </w:t>
            </w:r>
            <w:proofErr w:type="spellStart"/>
            <w:r w:rsidRPr="00F253C9">
              <w:rPr>
                <w:rFonts w:ascii="Arial" w:eastAsia="Times New Roman" w:hAnsi="Arial" w:cs="Arial"/>
                <w:b/>
                <w:bCs/>
                <w:lang w:eastAsia="lv-LV"/>
              </w:rPr>
              <w:t>fee</w:t>
            </w:r>
            <w:proofErr w:type="spellEnd"/>
          </w:p>
        </w:tc>
        <w:tc>
          <w:tcPr>
            <w:tcW w:w="1559" w:type="dxa"/>
            <w:tcBorders>
              <w:top w:val="nil"/>
              <w:left w:val="nil"/>
              <w:bottom w:val="nil"/>
              <w:right w:val="single" w:sz="4" w:space="0" w:color="auto"/>
            </w:tcBorders>
            <w:shd w:val="clear" w:color="auto" w:fill="auto"/>
            <w:vAlign w:val="center"/>
            <w:hideMark/>
          </w:tcPr>
          <w:p w14:paraId="08486C17" w14:textId="344CB540" w:rsidR="00386464" w:rsidRPr="005A43CC" w:rsidRDefault="002C67AC" w:rsidP="00DD73B0">
            <w:pPr>
              <w:spacing w:after="0" w:line="240" w:lineRule="auto"/>
              <w:jc w:val="right"/>
              <w:rPr>
                <w:rFonts w:ascii="Arial" w:eastAsia="Times New Roman" w:hAnsi="Arial" w:cs="Arial"/>
                <w:lang w:eastAsia="lv-LV"/>
              </w:rPr>
            </w:pPr>
            <w:r>
              <w:rPr>
                <w:rFonts w:ascii="Arial" w:eastAsia="Times New Roman" w:hAnsi="Arial" w:cs="Arial"/>
                <w:lang w:eastAsia="lv-LV"/>
              </w:rPr>
              <w:t>5</w:t>
            </w:r>
            <w:r w:rsidR="007107B2" w:rsidRPr="005A43CC">
              <w:rPr>
                <w:rFonts w:ascii="Arial" w:eastAsia="Times New Roman" w:hAnsi="Arial" w:cs="Arial"/>
                <w:lang w:eastAsia="lv-LV"/>
              </w:rPr>
              <w:t>,00</w:t>
            </w:r>
            <w:r w:rsidR="00040443" w:rsidRPr="005A43CC">
              <w:rPr>
                <w:rFonts w:ascii="Arial" w:eastAsia="Times New Roman" w:hAnsi="Arial" w:cs="Arial"/>
                <w:lang w:eastAsia="lv-LV"/>
              </w:rPr>
              <w:t xml:space="preserve"> EUR</w:t>
            </w:r>
          </w:p>
          <w:p w14:paraId="2A2F9B47" w14:textId="01770973" w:rsidR="007107B2" w:rsidRPr="005A43CC" w:rsidRDefault="00503899" w:rsidP="00DD73B0">
            <w:pPr>
              <w:spacing w:after="0" w:line="240" w:lineRule="auto"/>
              <w:jc w:val="right"/>
              <w:rPr>
                <w:rFonts w:ascii="Arial" w:eastAsia="Times New Roman" w:hAnsi="Arial" w:cs="Arial"/>
                <w:lang w:eastAsia="lv-LV"/>
              </w:rPr>
            </w:pPr>
            <w:r>
              <w:rPr>
                <w:rFonts w:ascii="Arial" w:eastAsia="Times New Roman" w:hAnsi="Arial" w:cs="Arial"/>
                <w:b/>
                <w:bCs/>
                <w:lang w:eastAsia="lv-LV"/>
              </w:rPr>
              <w:t>6</w:t>
            </w:r>
            <w:r w:rsidR="002C67AC">
              <w:rPr>
                <w:rFonts w:ascii="Arial" w:eastAsia="Times New Roman" w:hAnsi="Arial" w:cs="Arial"/>
                <w:b/>
                <w:bCs/>
                <w:lang w:eastAsia="lv-LV"/>
              </w:rPr>
              <w:t>0</w:t>
            </w:r>
            <w:r w:rsidR="007107B2" w:rsidRPr="005A43CC">
              <w:rPr>
                <w:rFonts w:ascii="Arial" w:eastAsia="Times New Roman" w:hAnsi="Arial" w:cs="Arial"/>
                <w:b/>
                <w:bCs/>
                <w:lang w:eastAsia="lv-LV"/>
              </w:rPr>
              <w:t>,00</w:t>
            </w:r>
            <w:r w:rsidR="00040443" w:rsidRPr="005A43CC">
              <w:rPr>
                <w:rFonts w:ascii="Arial" w:eastAsia="Times New Roman" w:hAnsi="Arial" w:cs="Arial"/>
                <w:b/>
                <w:bCs/>
                <w:lang w:eastAsia="lv-LV"/>
              </w:rPr>
              <w:t xml:space="preserve"> EUR</w:t>
            </w:r>
          </w:p>
        </w:tc>
      </w:tr>
      <w:tr w:rsidR="00040443" w:rsidRPr="005A43CC" w14:paraId="1F5B8FB7" w14:textId="77777777" w:rsidTr="00471AF2">
        <w:trPr>
          <w:trHeight w:val="285"/>
        </w:trPr>
        <w:tc>
          <w:tcPr>
            <w:tcW w:w="5671" w:type="dxa"/>
            <w:gridSpan w:val="2"/>
            <w:tcBorders>
              <w:top w:val="nil"/>
              <w:left w:val="single" w:sz="4" w:space="0" w:color="auto"/>
              <w:bottom w:val="nil"/>
              <w:right w:val="nil"/>
            </w:tcBorders>
            <w:shd w:val="clear" w:color="auto" w:fill="auto"/>
            <w:noWrap/>
            <w:vAlign w:val="center"/>
            <w:hideMark/>
          </w:tcPr>
          <w:p w14:paraId="435BD393" w14:textId="172EAD03" w:rsidR="007107B2" w:rsidRPr="005A43CC" w:rsidRDefault="007107B2" w:rsidP="00DD73B0">
            <w:pPr>
              <w:spacing w:after="0" w:line="240" w:lineRule="auto"/>
              <w:rPr>
                <w:rFonts w:ascii="Arial" w:eastAsia="Times New Roman" w:hAnsi="Arial" w:cs="Arial"/>
                <w:lang w:eastAsia="lv-LV"/>
              </w:rPr>
            </w:pPr>
            <w:r w:rsidRPr="005A43CC">
              <w:rPr>
                <w:rFonts w:ascii="Arial" w:eastAsia="Times New Roman" w:hAnsi="Arial" w:cs="Arial"/>
                <w:lang w:eastAsia="lv-LV"/>
              </w:rPr>
              <w:t>3)</w:t>
            </w:r>
            <w:r w:rsidR="00386464" w:rsidRPr="005A43CC">
              <w:rPr>
                <w:rFonts w:ascii="Arial" w:eastAsia="Times New Roman" w:hAnsi="Arial" w:cs="Arial"/>
                <w:lang w:eastAsia="lv-LV"/>
              </w:rPr>
              <w:t xml:space="preserve"> </w:t>
            </w:r>
            <w:proofErr w:type="spellStart"/>
            <w:r w:rsidR="00C031D6" w:rsidRPr="00C031D6">
              <w:rPr>
                <w:rFonts w:ascii="Arial" w:eastAsia="Times New Roman" w:hAnsi="Arial" w:cs="Arial"/>
                <w:lang w:eastAsia="lv-LV"/>
              </w:rPr>
              <w:t>Closing</w:t>
            </w:r>
            <w:proofErr w:type="spellEnd"/>
            <w:r w:rsidR="00C031D6" w:rsidRPr="00C031D6">
              <w:rPr>
                <w:rFonts w:ascii="Arial" w:eastAsia="Times New Roman" w:hAnsi="Arial" w:cs="Arial"/>
                <w:lang w:eastAsia="lv-LV"/>
              </w:rPr>
              <w:t xml:space="preserve"> </w:t>
            </w:r>
            <w:proofErr w:type="spellStart"/>
            <w:r w:rsidR="00C031D6" w:rsidRPr="00C031D6">
              <w:rPr>
                <w:rFonts w:ascii="Arial" w:eastAsia="Times New Roman" w:hAnsi="Arial" w:cs="Arial"/>
                <w:lang w:eastAsia="lv-LV"/>
              </w:rPr>
              <w:t>the</w:t>
            </w:r>
            <w:proofErr w:type="spellEnd"/>
            <w:r w:rsidR="00C031D6" w:rsidRPr="00C031D6">
              <w:rPr>
                <w:rFonts w:ascii="Arial" w:eastAsia="Times New Roman" w:hAnsi="Arial" w:cs="Arial"/>
                <w:lang w:eastAsia="lv-LV"/>
              </w:rPr>
              <w:t xml:space="preserve"> </w:t>
            </w:r>
            <w:proofErr w:type="spellStart"/>
            <w:r w:rsidR="00C031D6" w:rsidRPr="00C031D6">
              <w:rPr>
                <w:rFonts w:ascii="Arial" w:eastAsia="Times New Roman" w:hAnsi="Arial" w:cs="Arial"/>
                <w:lang w:eastAsia="lv-LV"/>
              </w:rPr>
              <w:t>account</w:t>
            </w:r>
            <w:proofErr w:type="spellEnd"/>
          </w:p>
          <w:p w14:paraId="554B1FB8" w14:textId="68A60006" w:rsidR="00007E67" w:rsidRPr="005A43CC" w:rsidRDefault="00007E67" w:rsidP="00DD73B0">
            <w:pPr>
              <w:spacing w:after="0" w:line="240" w:lineRule="auto"/>
              <w:rPr>
                <w:rFonts w:ascii="Arial" w:eastAsia="Times New Roman" w:hAnsi="Arial" w:cs="Arial"/>
                <w:lang w:eastAsia="lv-LV"/>
              </w:rPr>
            </w:pPr>
          </w:p>
        </w:tc>
        <w:tc>
          <w:tcPr>
            <w:tcW w:w="2410" w:type="dxa"/>
            <w:gridSpan w:val="2"/>
            <w:tcBorders>
              <w:top w:val="nil"/>
              <w:left w:val="single" w:sz="4" w:space="0" w:color="auto"/>
              <w:bottom w:val="nil"/>
              <w:right w:val="nil"/>
            </w:tcBorders>
            <w:shd w:val="clear" w:color="auto" w:fill="auto"/>
            <w:noWrap/>
            <w:vAlign w:val="bottom"/>
            <w:hideMark/>
          </w:tcPr>
          <w:p w14:paraId="3E0CAA97" w14:textId="77777777"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left w:val="nil"/>
              <w:bottom w:val="nil"/>
              <w:right w:val="single" w:sz="4" w:space="0" w:color="auto"/>
            </w:tcBorders>
            <w:shd w:val="clear" w:color="auto" w:fill="auto"/>
            <w:noWrap/>
            <w:vAlign w:val="center"/>
            <w:hideMark/>
          </w:tcPr>
          <w:p w14:paraId="06F9270B" w14:textId="258C9090"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5,00</w:t>
            </w:r>
            <w:r w:rsidR="00040443" w:rsidRPr="005A43CC">
              <w:rPr>
                <w:rFonts w:ascii="Arial" w:eastAsia="Times New Roman" w:hAnsi="Arial" w:cs="Arial"/>
                <w:lang w:eastAsia="lv-LV"/>
              </w:rPr>
              <w:t xml:space="preserve"> EUR</w:t>
            </w:r>
          </w:p>
        </w:tc>
      </w:tr>
      <w:tr w:rsidR="00040443" w:rsidRPr="005A43CC" w14:paraId="123655D6" w14:textId="77777777" w:rsidTr="00471AF2">
        <w:trPr>
          <w:trHeight w:val="285"/>
        </w:trPr>
        <w:tc>
          <w:tcPr>
            <w:tcW w:w="5671" w:type="dxa"/>
            <w:gridSpan w:val="2"/>
            <w:tcBorders>
              <w:top w:val="nil"/>
              <w:left w:val="single" w:sz="4" w:space="0" w:color="auto"/>
              <w:bottom w:val="nil"/>
              <w:right w:val="nil"/>
            </w:tcBorders>
            <w:shd w:val="clear" w:color="auto" w:fill="auto"/>
            <w:noWrap/>
            <w:vAlign w:val="center"/>
            <w:hideMark/>
          </w:tcPr>
          <w:p w14:paraId="16A5143C" w14:textId="3B135F40" w:rsidR="007107B2" w:rsidRPr="005A43CC" w:rsidRDefault="007107B2" w:rsidP="00DD73B0">
            <w:pPr>
              <w:spacing w:after="0" w:line="240" w:lineRule="auto"/>
              <w:rPr>
                <w:rFonts w:ascii="Arial" w:eastAsia="Times New Roman" w:hAnsi="Arial" w:cs="Arial"/>
                <w:lang w:eastAsia="lv-LV"/>
              </w:rPr>
            </w:pPr>
            <w:r w:rsidRPr="005A43CC">
              <w:rPr>
                <w:rFonts w:ascii="Arial" w:eastAsia="Times New Roman" w:hAnsi="Arial" w:cs="Arial"/>
                <w:lang w:eastAsia="lv-LV"/>
              </w:rPr>
              <w:t>4)</w:t>
            </w:r>
            <w:r w:rsidR="00386464" w:rsidRPr="005A43CC">
              <w:rPr>
                <w:rFonts w:ascii="Arial" w:eastAsia="Times New Roman" w:hAnsi="Arial" w:cs="Arial"/>
                <w:lang w:eastAsia="lv-LV"/>
              </w:rPr>
              <w:t xml:space="preserve"> </w:t>
            </w:r>
            <w:proofErr w:type="spellStart"/>
            <w:r w:rsidR="00564EF6" w:rsidRPr="00564EF6">
              <w:rPr>
                <w:rFonts w:ascii="Arial" w:eastAsia="Times New Roman" w:hAnsi="Arial" w:cs="Arial"/>
                <w:lang w:eastAsia="lv-LV"/>
              </w:rPr>
              <w:t>Activating</w:t>
            </w:r>
            <w:proofErr w:type="spellEnd"/>
            <w:r w:rsidR="00564EF6" w:rsidRPr="00564EF6">
              <w:rPr>
                <w:rFonts w:ascii="Arial" w:eastAsia="Times New Roman" w:hAnsi="Arial" w:cs="Arial"/>
                <w:lang w:eastAsia="lv-LV"/>
              </w:rPr>
              <w:t xml:space="preserve"> </w:t>
            </w:r>
            <w:proofErr w:type="spellStart"/>
            <w:r w:rsidR="00564EF6" w:rsidRPr="00564EF6">
              <w:rPr>
                <w:rFonts w:ascii="Arial" w:eastAsia="Times New Roman" w:hAnsi="Arial" w:cs="Arial"/>
                <w:lang w:eastAsia="lv-LV"/>
              </w:rPr>
              <w:t>the</w:t>
            </w:r>
            <w:proofErr w:type="spellEnd"/>
            <w:r w:rsidR="00564EF6" w:rsidRPr="00564EF6">
              <w:rPr>
                <w:rFonts w:ascii="Arial" w:eastAsia="Times New Roman" w:hAnsi="Arial" w:cs="Arial"/>
                <w:lang w:eastAsia="lv-LV"/>
              </w:rPr>
              <w:t xml:space="preserve"> Internet </w:t>
            </w:r>
            <w:proofErr w:type="spellStart"/>
            <w:r w:rsidR="00564EF6" w:rsidRPr="00564EF6">
              <w:rPr>
                <w:rFonts w:ascii="Arial" w:eastAsia="Times New Roman" w:hAnsi="Arial" w:cs="Arial"/>
                <w:lang w:eastAsia="lv-LV"/>
              </w:rPr>
              <w:t>banking</w:t>
            </w:r>
            <w:proofErr w:type="spellEnd"/>
            <w:r w:rsidR="00564EF6" w:rsidRPr="00564EF6">
              <w:rPr>
                <w:rFonts w:ascii="Arial" w:eastAsia="Times New Roman" w:hAnsi="Arial" w:cs="Arial"/>
                <w:lang w:eastAsia="lv-LV"/>
              </w:rPr>
              <w:t xml:space="preserve"> </w:t>
            </w:r>
            <w:proofErr w:type="spellStart"/>
            <w:r w:rsidR="00564EF6" w:rsidRPr="00564EF6">
              <w:rPr>
                <w:rFonts w:ascii="Arial" w:eastAsia="Times New Roman" w:hAnsi="Arial" w:cs="Arial"/>
                <w:lang w:eastAsia="lv-LV"/>
              </w:rPr>
              <w:t>site</w:t>
            </w:r>
            <w:proofErr w:type="spellEnd"/>
          </w:p>
        </w:tc>
        <w:tc>
          <w:tcPr>
            <w:tcW w:w="2410" w:type="dxa"/>
            <w:gridSpan w:val="2"/>
            <w:tcBorders>
              <w:top w:val="nil"/>
              <w:left w:val="single" w:sz="4" w:space="0" w:color="auto"/>
              <w:bottom w:val="nil"/>
              <w:right w:val="nil"/>
            </w:tcBorders>
            <w:shd w:val="clear" w:color="auto" w:fill="auto"/>
            <w:noWrap/>
            <w:vAlign w:val="bottom"/>
            <w:hideMark/>
          </w:tcPr>
          <w:p w14:paraId="5605F07A" w14:textId="77777777"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left w:val="nil"/>
              <w:bottom w:val="nil"/>
              <w:right w:val="single" w:sz="4" w:space="0" w:color="auto"/>
            </w:tcBorders>
            <w:shd w:val="clear" w:color="auto" w:fill="auto"/>
            <w:noWrap/>
            <w:vAlign w:val="center"/>
            <w:hideMark/>
          </w:tcPr>
          <w:p w14:paraId="3CE75861" w14:textId="1912A5C2"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0,00</w:t>
            </w:r>
            <w:r w:rsidR="00386464" w:rsidRPr="005A43CC">
              <w:rPr>
                <w:rFonts w:ascii="Arial" w:eastAsia="Times New Roman" w:hAnsi="Arial" w:cs="Arial"/>
                <w:lang w:eastAsia="lv-LV"/>
              </w:rPr>
              <w:t xml:space="preserve"> EUR</w:t>
            </w:r>
          </w:p>
        </w:tc>
      </w:tr>
      <w:tr w:rsidR="00040443" w:rsidRPr="005A43CC" w14:paraId="59DED258" w14:textId="77777777" w:rsidTr="00471AF2">
        <w:trPr>
          <w:trHeight w:val="513"/>
        </w:trPr>
        <w:tc>
          <w:tcPr>
            <w:tcW w:w="5671" w:type="dxa"/>
            <w:gridSpan w:val="2"/>
            <w:tcBorders>
              <w:top w:val="nil"/>
              <w:left w:val="single" w:sz="4" w:space="0" w:color="auto"/>
              <w:bottom w:val="single" w:sz="4" w:space="0" w:color="auto"/>
              <w:right w:val="nil"/>
            </w:tcBorders>
            <w:shd w:val="clear" w:color="auto" w:fill="auto"/>
            <w:noWrap/>
            <w:vAlign w:val="center"/>
            <w:hideMark/>
          </w:tcPr>
          <w:p w14:paraId="4987A8FD" w14:textId="47EE06A4" w:rsidR="007107B2" w:rsidRPr="005A43CC" w:rsidRDefault="007107B2" w:rsidP="00DD73B0">
            <w:pPr>
              <w:spacing w:after="0" w:line="240" w:lineRule="auto"/>
              <w:rPr>
                <w:rFonts w:ascii="Arial" w:eastAsia="Times New Roman" w:hAnsi="Arial" w:cs="Arial"/>
                <w:lang w:eastAsia="lv-LV"/>
              </w:rPr>
            </w:pPr>
            <w:r w:rsidRPr="005A43CC">
              <w:rPr>
                <w:rFonts w:ascii="Arial" w:eastAsia="Times New Roman" w:hAnsi="Arial" w:cs="Arial"/>
                <w:lang w:eastAsia="lv-LV"/>
              </w:rPr>
              <w:t>5)</w:t>
            </w:r>
            <w:r w:rsidR="00386464" w:rsidRPr="005A43CC">
              <w:rPr>
                <w:rFonts w:ascii="Arial" w:eastAsia="Times New Roman" w:hAnsi="Arial" w:cs="Arial"/>
                <w:lang w:eastAsia="lv-LV"/>
              </w:rPr>
              <w:t xml:space="preserve"> </w:t>
            </w:r>
            <w:proofErr w:type="spellStart"/>
            <w:r w:rsidR="00CB6CD7" w:rsidRPr="00CB6CD7">
              <w:rPr>
                <w:rFonts w:ascii="Arial" w:eastAsia="Times New Roman" w:hAnsi="Arial" w:cs="Arial"/>
                <w:lang w:eastAsia="lv-LV"/>
              </w:rPr>
              <w:t>Using</w:t>
            </w:r>
            <w:proofErr w:type="spellEnd"/>
            <w:r w:rsidR="00CB6CD7" w:rsidRPr="00CB6CD7">
              <w:rPr>
                <w:rFonts w:ascii="Arial" w:eastAsia="Times New Roman" w:hAnsi="Arial" w:cs="Arial"/>
                <w:lang w:eastAsia="lv-LV"/>
              </w:rPr>
              <w:t xml:space="preserve"> </w:t>
            </w:r>
            <w:proofErr w:type="spellStart"/>
            <w:r w:rsidR="00CB6CD7" w:rsidRPr="00CB6CD7">
              <w:rPr>
                <w:rFonts w:ascii="Arial" w:eastAsia="Times New Roman" w:hAnsi="Arial" w:cs="Arial"/>
                <w:lang w:eastAsia="lv-LV"/>
              </w:rPr>
              <w:t>the</w:t>
            </w:r>
            <w:proofErr w:type="spellEnd"/>
            <w:r w:rsidR="00CB6CD7" w:rsidRPr="00CB6CD7">
              <w:rPr>
                <w:rFonts w:ascii="Arial" w:eastAsia="Times New Roman" w:hAnsi="Arial" w:cs="Arial"/>
                <w:lang w:eastAsia="lv-LV"/>
              </w:rPr>
              <w:t xml:space="preserve"> Internet </w:t>
            </w:r>
            <w:proofErr w:type="spellStart"/>
            <w:r w:rsidR="00CB6CD7" w:rsidRPr="00CB6CD7">
              <w:rPr>
                <w:rFonts w:ascii="Arial" w:eastAsia="Times New Roman" w:hAnsi="Arial" w:cs="Arial"/>
                <w:lang w:eastAsia="lv-LV"/>
              </w:rPr>
              <w:t>banking</w:t>
            </w:r>
            <w:proofErr w:type="spellEnd"/>
            <w:r w:rsidR="00CB6CD7" w:rsidRPr="00CB6CD7">
              <w:rPr>
                <w:rFonts w:ascii="Arial" w:eastAsia="Times New Roman" w:hAnsi="Arial" w:cs="Arial"/>
                <w:lang w:eastAsia="lv-LV"/>
              </w:rPr>
              <w:t xml:space="preserve"> </w:t>
            </w:r>
            <w:proofErr w:type="spellStart"/>
            <w:r w:rsidR="00CB6CD7" w:rsidRPr="00CB6CD7">
              <w:rPr>
                <w:rFonts w:ascii="Arial" w:eastAsia="Times New Roman" w:hAnsi="Arial" w:cs="Arial"/>
                <w:lang w:eastAsia="lv-LV"/>
              </w:rPr>
              <w:t>site</w:t>
            </w:r>
            <w:proofErr w:type="spellEnd"/>
          </w:p>
        </w:tc>
        <w:tc>
          <w:tcPr>
            <w:tcW w:w="2410" w:type="dxa"/>
            <w:gridSpan w:val="2"/>
            <w:tcBorders>
              <w:top w:val="nil"/>
              <w:left w:val="single" w:sz="4" w:space="0" w:color="auto"/>
              <w:bottom w:val="single" w:sz="4" w:space="0" w:color="auto"/>
              <w:right w:val="nil"/>
            </w:tcBorders>
            <w:shd w:val="clear" w:color="auto" w:fill="auto"/>
            <w:vAlign w:val="bottom"/>
            <w:hideMark/>
          </w:tcPr>
          <w:p w14:paraId="193D0C71" w14:textId="658EDA67" w:rsidR="00386464" w:rsidRPr="005A43CC" w:rsidRDefault="00EC2210" w:rsidP="00DD73B0">
            <w:pPr>
              <w:spacing w:after="0" w:line="240" w:lineRule="auto"/>
              <w:rPr>
                <w:rFonts w:ascii="Arial" w:eastAsia="Times New Roman" w:hAnsi="Arial" w:cs="Arial"/>
                <w:lang w:eastAsia="lv-LV"/>
              </w:rPr>
            </w:pPr>
            <w:proofErr w:type="spellStart"/>
            <w:r w:rsidRPr="00EC2210">
              <w:rPr>
                <w:rFonts w:ascii="Arial" w:eastAsia="Times New Roman" w:hAnsi="Arial" w:cs="Arial"/>
                <w:lang w:eastAsia="lv-LV"/>
              </w:rPr>
              <w:t>Monthly</w:t>
            </w:r>
            <w:proofErr w:type="spellEnd"/>
          </w:p>
          <w:p w14:paraId="746ADF3A" w14:textId="26B86576" w:rsidR="007107B2" w:rsidRPr="005A43CC" w:rsidRDefault="00F253C9" w:rsidP="00DD73B0">
            <w:pPr>
              <w:spacing w:after="0" w:line="240" w:lineRule="auto"/>
              <w:rPr>
                <w:rFonts w:ascii="Arial" w:eastAsia="Times New Roman" w:hAnsi="Arial" w:cs="Arial"/>
                <w:lang w:eastAsia="lv-LV"/>
              </w:rPr>
            </w:pPr>
            <w:proofErr w:type="spellStart"/>
            <w:r w:rsidRPr="00F253C9">
              <w:rPr>
                <w:rFonts w:ascii="Arial" w:eastAsia="Times New Roman" w:hAnsi="Arial" w:cs="Arial"/>
                <w:b/>
                <w:bCs/>
                <w:lang w:eastAsia="lv-LV"/>
              </w:rPr>
              <w:t>Total</w:t>
            </w:r>
            <w:proofErr w:type="spellEnd"/>
            <w:r w:rsidRPr="00F253C9">
              <w:rPr>
                <w:rFonts w:ascii="Arial" w:eastAsia="Times New Roman" w:hAnsi="Arial" w:cs="Arial"/>
                <w:b/>
                <w:bCs/>
                <w:lang w:eastAsia="lv-LV"/>
              </w:rPr>
              <w:t xml:space="preserve"> </w:t>
            </w:r>
            <w:proofErr w:type="spellStart"/>
            <w:r w:rsidRPr="00F253C9">
              <w:rPr>
                <w:rFonts w:ascii="Arial" w:eastAsia="Times New Roman" w:hAnsi="Arial" w:cs="Arial"/>
                <w:b/>
                <w:bCs/>
                <w:lang w:eastAsia="lv-LV"/>
              </w:rPr>
              <w:t>annual</w:t>
            </w:r>
            <w:proofErr w:type="spellEnd"/>
            <w:r w:rsidRPr="00F253C9">
              <w:rPr>
                <w:rFonts w:ascii="Arial" w:eastAsia="Times New Roman" w:hAnsi="Arial" w:cs="Arial"/>
                <w:b/>
                <w:bCs/>
                <w:lang w:eastAsia="lv-LV"/>
              </w:rPr>
              <w:t xml:space="preserve"> </w:t>
            </w:r>
            <w:proofErr w:type="spellStart"/>
            <w:r w:rsidRPr="00F253C9">
              <w:rPr>
                <w:rFonts w:ascii="Arial" w:eastAsia="Times New Roman" w:hAnsi="Arial" w:cs="Arial"/>
                <w:b/>
                <w:bCs/>
                <w:lang w:eastAsia="lv-LV"/>
              </w:rPr>
              <w:t>fee</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0A5C6DF" w14:textId="77777777" w:rsidR="00386464"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0,00</w:t>
            </w:r>
            <w:r w:rsidR="00386464" w:rsidRPr="005A43CC">
              <w:rPr>
                <w:rFonts w:ascii="Arial" w:eastAsia="Times New Roman" w:hAnsi="Arial" w:cs="Arial"/>
                <w:lang w:eastAsia="lv-LV"/>
              </w:rPr>
              <w:t xml:space="preserve"> EUR</w:t>
            </w:r>
          </w:p>
          <w:p w14:paraId="4302B4CC" w14:textId="7479236E"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b/>
                <w:bCs/>
                <w:lang w:eastAsia="lv-LV"/>
              </w:rPr>
              <w:t>0,00</w:t>
            </w:r>
            <w:r w:rsidR="00386464" w:rsidRPr="005A43CC">
              <w:rPr>
                <w:rFonts w:ascii="Arial" w:eastAsia="Times New Roman" w:hAnsi="Arial" w:cs="Arial"/>
                <w:b/>
                <w:bCs/>
                <w:lang w:eastAsia="lv-LV"/>
              </w:rPr>
              <w:t xml:space="preserve"> EUR</w:t>
            </w:r>
          </w:p>
        </w:tc>
      </w:tr>
      <w:tr w:rsidR="00040443" w:rsidRPr="005A43CC" w14:paraId="484B49FA" w14:textId="77777777" w:rsidTr="00471AF2">
        <w:trPr>
          <w:trHeight w:val="315"/>
        </w:trPr>
        <w:tc>
          <w:tcPr>
            <w:tcW w:w="5671" w:type="dxa"/>
            <w:gridSpan w:val="2"/>
            <w:tcBorders>
              <w:top w:val="single" w:sz="4" w:space="0" w:color="auto"/>
              <w:left w:val="single" w:sz="4" w:space="0" w:color="auto"/>
              <w:bottom w:val="single" w:sz="4" w:space="0" w:color="auto"/>
            </w:tcBorders>
            <w:shd w:val="clear" w:color="000000" w:fill="BFBFBF"/>
            <w:noWrap/>
            <w:vAlign w:val="center"/>
            <w:hideMark/>
          </w:tcPr>
          <w:p w14:paraId="1366762C" w14:textId="03059402" w:rsidR="00040443" w:rsidRPr="005A43CC" w:rsidRDefault="00AA60F6" w:rsidP="00040443">
            <w:pPr>
              <w:spacing w:after="0" w:line="240" w:lineRule="auto"/>
              <w:rPr>
                <w:rFonts w:ascii="Arial" w:eastAsia="Times New Roman" w:hAnsi="Arial" w:cs="Arial"/>
                <w:b/>
                <w:bCs/>
                <w:sz w:val="24"/>
                <w:szCs w:val="24"/>
                <w:lang w:eastAsia="lv-LV"/>
              </w:rPr>
            </w:pPr>
            <w:proofErr w:type="spellStart"/>
            <w:r w:rsidRPr="00AA60F6">
              <w:rPr>
                <w:rFonts w:ascii="Arial" w:eastAsia="Times New Roman" w:hAnsi="Arial" w:cs="Arial"/>
                <w:b/>
                <w:bCs/>
                <w:sz w:val="24"/>
                <w:szCs w:val="24"/>
                <w:lang w:eastAsia="lv-LV"/>
              </w:rPr>
              <w:t>Payments</w:t>
            </w:r>
            <w:proofErr w:type="spellEnd"/>
            <w:r w:rsidRPr="00AA60F6">
              <w:rPr>
                <w:rFonts w:ascii="Arial" w:eastAsia="Times New Roman" w:hAnsi="Arial" w:cs="Arial"/>
                <w:b/>
                <w:bCs/>
                <w:sz w:val="24"/>
                <w:szCs w:val="24"/>
                <w:lang w:eastAsia="lv-LV"/>
              </w:rPr>
              <w:t xml:space="preserve"> (</w:t>
            </w:r>
            <w:proofErr w:type="spellStart"/>
            <w:r w:rsidRPr="00AA60F6">
              <w:rPr>
                <w:rFonts w:ascii="Arial" w:eastAsia="Times New Roman" w:hAnsi="Arial" w:cs="Arial"/>
                <w:b/>
                <w:bCs/>
                <w:sz w:val="24"/>
                <w:szCs w:val="24"/>
                <w:lang w:eastAsia="lv-LV"/>
              </w:rPr>
              <w:t>except</w:t>
            </w:r>
            <w:proofErr w:type="spellEnd"/>
            <w:r w:rsidRPr="00AA60F6">
              <w:rPr>
                <w:rFonts w:ascii="Arial" w:eastAsia="Times New Roman" w:hAnsi="Arial" w:cs="Arial"/>
                <w:b/>
                <w:bCs/>
                <w:sz w:val="24"/>
                <w:szCs w:val="24"/>
                <w:lang w:eastAsia="lv-LV"/>
              </w:rPr>
              <w:t xml:space="preserve"> </w:t>
            </w:r>
            <w:proofErr w:type="spellStart"/>
            <w:r w:rsidRPr="00AA60F6">
              <w:rPr>
                <w:rFonts w:ascii="Arial" w:eastAsia="Times New Roman" w:hAnsi="Arial" w:cs="Arial"/>
                <w:b/>
                <w:bCs/>
                <w:sz w:val="24"/>
                <w:szCs w:val="24"/>
                <w:lang w:eastAsia="lv-LV"/>
              </w:rPr>
              <w:t>cards</w:t>
            </w:r>
            <w:proofErr w:type="spellEnd"/>
            <w:r w:rsidRPr="00AA60F6">
              <w:rPr>
                <w:rFonts w:ascii="Arial" w:eastAsia="Times New Roman" w:hAnsi="Arial" w:cs="Arial"/>
                <w:b/>
                <w:bCs/>
                <w:sz w:val="24"/>
                <w:szCs w:val="24"/>
                <w:lang w:eastAsia="lv-LV"/>
              </w:rPr>
              <w:t>)</w:t>
            </w:r>
          </w:p>
        </w:tc>
        <w:tc>
          <w:tcPr>
            <w:tcW w:w="2410" w:type="dxa"/>
            <w:gridSpan w:val="2"/>
            <w:tcBorders>
              <w:top w:val="single" w:sz="4" w:space="0" w:color="auto"/>
              <w:bottom w:val="single" w:sz="4" w:space="0" w:color="auto"/>
              <w:right w:val="nil"/>
            </w:tcBorders>
            <w:shd w:val="clear" w:color="000000" w:fill="BFBFBF"/>
            <w:noWrap/>
            <w:hideMark/>
          </w:tcPr>
          <w:p w14:paraId="5CD029D5" w14:textId="77777777" w:rsidR="00040443" w:rsidRPr="005A43CC" w:rsidRDefault="00040443" w:rsidP="007107B2">
            <w:pPr>
              <w:spacing w:after="0" w:line="240" w:lineRule="auto"/>
              <w:rPr>
                <w:rFonts w:ascii="Arial" w:eastAsia="Times New Roman" w:hAnsi="Arial" w:cs="Arial"/>
                <w:b/>
                <w:bCs/>
                <w:sz w:val="24"/>
                <w:szCs w:val="24"/>
                <w:lang w:eastAsia="lv-LV"/>
              </w:rPr>
            </w:pPr>
            <w:r w:rsidRPr="005A43CC">
              <w:rPr>
                <w:rFonts w:ascii="Arial" w:eastAsia="Times New Roman" w:hAnsi="Arial" w:cs="Arial"/>
                <w:b/>
                <w:bCs/>
                <w:sz w:val="24"/>
                <w:szCs w:val="24"/>
                <w:lang w:eastAsia="lv-LV"/>
              </w:rPr>
              <w:t> </w:t>
            </w:r>
          </w:p>
        </w:tc>
        <w:tc>
          <w:tcPr>
            <w:tcW w:w="1559" w:type="dxa"/>
            <w:tcBorders>
              <w:top w:val="single" w:sz="4" w:space="0" w:color="auto"/>
              <w:left w:val="nil"/>
              <w:bottom w:val="single" w:sz="4" w:space="0" w:color="auto"/>
              <w:right w:val="single" w:sz="4" w:space="0" w:color="auto"/>
            </w:tcBorders>
            <w:shd w:val="clear" w:color="000000" w:fill="BFBFBF"/>
            <w:noWrap/>
            <w:hideMark/>
          </w:tcPr>
          <w:p w14:paraId="38E1C4E5" w14:textId="77777777" w:rsidR="00040443" w:rsidRPr="005A43CC" w:rsidRDefault="00040443" w:rsidP="007107B2">
            <w:pPr>
              <w:spacing w:after="0" w:line="240" w:lineRule="auto"/>
              <w:rPr>
                <w:rFonts w:ascii="Arial" w:eastAsia="Times New Roman" w:hAnsi="Arial" w:cs="Arial"/>
                <w:b/>
                <w:bCs/>
                <w:sz w:val="24"/>
                <w:szCs w:val="24"/>
                <w:lang w:eastAsia="lv-LV"/>
              </w:rPr>
            </w:pPr>
            <w:r w:rsidRPr="005A43CC">
              <w:rPr>
                <w:rFonts w:ascii="Arial" w:eastAsia="Times New Roman" w:hAnsi="Arial" w:cs="Arial"/>
                <w:b/>
                <w:bCs/>
                <w:sz w:val="24"/>
                <w:szCs w:val="24"/>
                <w:lang w:eastAsia="lv-LV"/>
              </w:rPr>
              <w:t> </w:t>
            </w:r>
          </w:p>
        </w:tc>
      </w:tr>
      <w:tr w:rsidR="00040443" w:rsidRPr="005A43CC" w14:paraId="578CB58A" w14:textId="77777777" w:rsidTr="00471AF2">
        <w:trPr>
          <w:trHeight w:val="300"/>
        </w:trPr>
        <w:tc>
          <w:tcPr>
            <w:tcW w:w="5671" w:type="dxa"/>
            <w:gridSpan w:val="2"/>
            <w:tcBorders>
              <w:top w:val="single" w:sz="4" w:space="0" w:color="auto"/>
              <w:left w:val="single" w:sz="4" w:space="0" w:color="auto"/>
              <w:bottom w:val="nil"/>
              <w:right w:val="nil"/>
            </w:tcBorders>
            <w:shd w:val="clear" w:color="auto" w:fill="auto"/>
            <w:noWrap/>
            <w:vAlign w:val="center"/>
            <w:hideMark/>
          </w:tcPr>
          <w:p w14:paraId="0B61CBEC" w14:textId="0AB38588" w:rsidR="007107B2" w:rsidRPr="005A43CC" w:rsidRDefault="004D1F3A" w:rsidP="00DD73B0">
            <w:pPr>
              <w:spacing w:after="0" w:line="240" w:lineRule="auto"/>
              <w:rPr>
                <w:rFonts w:ascii="Arial" w:eastAsia="Times New Roman" w:hAnsi="Arial" w:cs="Arial"/>
                <w:b/>
                <w:bCs/>
                <w:lang w:eastAsia="lv-LV"/>
              </w:rPr>
            </w:pPr>
            <w:proofErr w:type="spellStart"/>
            <w:r w:rsidRPr="004D1F3A">
              <w:rPr>
                <w:rFonts w:ascii="Arial" w:eastAsia="Times New Roman" w:hAnsi="Arial" w:cs="Arial"/>
                <w:b/>
                <w:bCs/>
                <w:lang w:eastAsia="lv-LV"/>
              </w:rPr>
              <w:t>Transfer</w:t>
            </w:r>
            <w:proofErr w:type="spellEnd"/>
            <w:r w:rsidRPr="004D1F3A">
              <w:rPr>
                <w:rFonts w:ascii="Arial" w:eastAsia="Times New Roman" w:hAnsi="Arial" w:cs="Arial"/>
                <w:b/>
                <w:bCs/>
                <w:lang w:eastAsia="lv-LV"/>
              </w:rPr>
              <w:t xml:space="preserve"> (</w:t>
            </w:r>
            <w:proofErr w:type="spellStart"/>
            <w:r w:rsidRPr="004D1F3A">
              <w:rPr>
                <w:rFonts w:ascii="Arial" w:eastAsia="Times New Roman" w:hAnsi="Arial" w:cs="Arial"/>
                <w:b/>
                <w:bCs/>
                <w:lang w:eastAsia="lv-LV"/>
              </w:rPr>
              <w:t>payment</w:t>
            </w:r>
            <w:proofErr w:type="spellEnd"/>
            <w:r w:rsidRPr="004D1F3A">
              <w:rPr>
                <w:rFonts w:ascii="Arial" w:eastAsia="Times New Roman" w:hAnsi="Arial" w:cs="Arial"/>
                <w:b/>
                <w:bCs/>
                <w:lang w:eastAsia="lv-LV"/>
              </w:rPr>
              <w:t>)</w:t>
            </w:r>
          </w:p>
        </w:tc>
        <w:tc>
          <w:tcPr>
            <w:tcW w:w="2410" w:type="dxa"/>
            <w:gridSpan w:val="2"/>
            <w:tcBorders>
              <w:top w:val="single" w:sz="4" w:space="0" w:color="auto"/>
              <w:left w:val="single" w:sz="4" w:space="0" w:color="auto"/>
              <w:bottom w:val="nil"/>
              <w:right w:val="nil"/>
            </w:tcBorders>
            <w:shd w:val="clear" w:color="auto" w:fill="auto"/>
            <w:noWrap/>
            <w:vAlign w:val="bottom"/>
            <w:hideMark/>
          </w:tcPr>
          <w:p w14:paraId="41D8D6E1" w14:textId="77777777" w:rsidR="007107B2" w:rsidRPr="005A43CC" w:rsidRDefault="007107B2" w:rsidP="00DD73B0">
            <w:pPr>
              <w:spacing w:after="0" w:line="240" w:lineRule="auto"/>
              <w:rPr>
                <w:rFonts w:ascii="Arial" w:eastAsia="Times New Roman" w:hAnsi="Arial" w:cs="Arial"/>
                <w:b/>
                <w:bCs/>
                <w:lang w:eastAsia="lv-LV"/>
              </w:rPr>
            </w:pPr>
            <w:r w:rsidRPr="005A43CC">
              <w:rPr>
                <w:rFonts w:ascii="Arial" w:eastAsia="Times New Roman" w:hAnsi="Arial" w:cs="Arial"/>
                <w:b/>
                <w:bCs/>
                <w:lang w:eastAsia="lv-LV"/>
              </w:rPr>
              <w:t> </w:t>
            </w:r>
          </w:p>
        </w:tc>
        <w:tc>
          <w:tcPr>
            <w:tcW w:w="1559" w:type="dxa"/>
            <w:tcBorders>
              <w:top w:val="single" w:sz="4" w:space="0" w:color="auto"/>
              <w:left w:val="nil"/>
              <w:bottom w:val="nil"/>
              <w:right w:val="single" w:sz="4" w:space="0" w:color="auto"/>
            </w:tcBorders>
            <w:shd w:val="clear" w:color="auto" w:fill="auto"/>
            <w:noWrap/>
            <w:vAlign w:val="bottom"/>
            <w:hideMark/>
          </w:tcPr>
          <w:p w14:paraId="36B84DC8" w14:textId="77777777" w:rsidR="007107B2" w:rsidRPr="005A43CC" w:rsidRDefault="007107B2" w:rsidP="00DD73B0">
            <w:pPr>
              <w:spacing w:after="0" w:line="240" w:lineRule="auto"/>
              <w:rPr>
                <w:rFonts w:ascii="Arial" w:eastAsia="Times New Roman" w:hAnsi="Arial" w:cs="Arial"/>
                <w:b/>
                <w:bCs/>
                <w:lang w:eastAsia="lv-LV"/>
              </w:rPr>
            </w:pPr>
            <w:r w:rsidRPr="005A43CC">
              <w:rPr>
                <w:rFonts w:ascii="Arial" w:eastAsia="Times New Roman" w:hAnsi="Arial" w:cs="Arial"/>
                <w:b/>
                <w:bCs/>
                <w:lang w:eastAsia="lv-LV"/>
              </w:rPr>
              <w:t> </w:t>
            </w:r>
          </w:p>
        </w:tc>
      </w:tr>
      <w:tr w:rsidR="00040443" w:rsidRPr="005A43CC" w14:paraId="41700B44" w14:textId="77777777" w:rsidTr="00471AF2">
        <w:trPr>
          <w:trHeight w:val="285"/>
        </w:trPr>
        <w:tc>
          <w:tcPr>
            <w:tcW w:w="5671" w:type="dxa"/>
            <w:gridSpan w:val="2"/>
            <w:tcBorders>
              <w:top w:val="nil"/>
              <w:left w:val="single" w:sz="4" w:space="0" w:color="auto"/>
              <w:bottom w:val="nil"/>
              <w:right w:val="nil"/>
            </w:tcBorders>
            <w:shd w:val="clear" w:color="auto" w:fill="auto"/>
            <w:noWrap/>
            <w:vAlign w:val="center"/>
            <w:hideMark/>
          </w:tcPr>
          <w:p w14:paraId="0733C5C0" w14:textId="659A81A2" w:rsidR="007107B2" w:rsidRPr="005A43CC" w:rsidRDefault="007107B2" w:rsidP="00DD73B0">
            <w:pPr>
              <w:spacing w:after="0" w:line="240" w:lineRule="auto"/>
              <w:rPr>
                <w:rFonts w:ascii="Arial" w:eastAsia="Times New Roman" w:hAnsi="Arial" w:cs="Arial"/>
                <w:lang w:eastAsia="lv-LV"/>
              </w:rPr>
            </w:pPr>
            <w:r w:rsidRPr="005A43CC">
              <w:rPr>
                <w:rFonts w:ascii="Arial" w:eastAsia="Times New Roman" w:hAnsi="Arial" w:cs="Arial"/>
                <w:lang w:eastAsia="lv-LV"/>
              </w:rPr>
              <w:t xml:space="preserve">1) </w:t>
            </w:r>
            <w:proofErr w:type="spellStart"/>
            <w:r w:rsidR="00DD5572" w:rsidRPr="00DD5572">
              <w:rPr>
                <w:rFonts w:ascii="Arial" w:eastAsia="Times New Roman" w:hAnsi="Arial" w:cs="Arial"/>
                <w:lang w:eastAsia="lv-LV"/>
              </w:rPr>
              <w:t>Provision</w:t>
            </w:r>
            <w:proofErr w:type="spellEnd"/>
            <w:r w:rsidR="00DD5572" w:rsidRPr="00DD5572">
              <w:rPr>
                <w:rFonts w:ascii="Arial" w:eastAsia="Times New Roman" w:hAnsi="Arial" w:cs="Arial"/>
                <w:lang w:eastAsia="lv-LV"/>
              </w:rPr>
              <w:t xml:space="preserve"> </w:t>
            </w:r>
            <w:proofErr w:type="spellStart"/>
            <w:r w:rsidR="00DD5572" w:rsidRPr="00DD5572">
              <w:rPr>
                <w:rFonts w:ascii="Arial" w:eastAsia="Times New Roman" w:hAnsi="Arial" w:cs="Arial"/>
                <w:lang w:eastAsia="lv-LV"/>
              </w:rPr>
              <w:t>of</w:t>
            </w:r>
            <w:proofErr w:type="spellEnd"/>
            <w:r w:rsidR="00DD5572" w:rsidRPr="00DD5572">
              <w:rPr>
                <w:rFonts w:ascii="Arial" w:eastAsia="Times New Roman" w:hAnsi="Arial" w:cs="Arial"/>
                <w:lang w:eastAsia="lv-LV"/>
              </w:rPr>
              <w:t xml:space="preserve"> </w:t>
            </w:r>
            <w:proofErr w:type="spellStart"/>
            <w:r w:rsidR="00DD5572" w:rsidRPr="00DD5572">
              <w:rPr>
                <w:rFonts w:ascii="Arial" w:eastAsia="Times New Roman" w:hAnsi="Arial" w:cs="Arial"/>
                <w:lang w:eastAsia="lv-LV"/>
              </w:rPr>
              <w:t>service</w:t>
            </w:r>
            <w:proofErr w:type="spellEnd"/>
            <w:r w:rsidR="00DD5572" w:rsidRPr="00DD5572">
              <w:rPr>
                <w:rFonts w:ascii="Arial" w:eastAsia="Times New Roman" w:hAnsi="Arial" w:cs="Arial"/>
                <w:lang w:eastAsia="lv-LV"/>
              </w:rPr>
              <w:t xml:space="preserve"> </w:t>
            </w:r>
            <w:proofErr w:type="spellStart"/>
            <w:r w:rsidR="00DD5572" w:rsidRPr="00DD5572">
              <w:rPr>
                <w:rFonts w:ascii="Arial" w:eastAsia="Times New Roman" w:hAnsi="Arial" w:cs="Arial"/>
                <w:lang w:eastAsia="lv-LV"/>
              </w:rPr>
              <w:t>at</w:t>
            </w:r>
            <w:proofErr w:type="spellEnd"/>
            <w:r w:rsidR="00DD5572" w:rsidRPr="00DD5572">
              <w:rPr>
                <w:rFonts w:ascii="Arial" w:eastAsia="Times New Roman" w:hAnsi="Arial" w:cs="Arial"/>
                <w:lang w:eastAsia="lv-LV"/>
              </w:rPr>
              <w:t xml:space="preserve"> a </w:t>
            </w:r>
            <w:proofErr w:type="spellStart"/>
            <w:r w:rsidR="00DD5572" w:rsidRPr="00DD5572">
              <w:rPr>
                <w:rFonts w:ascii="Arial" w:eastAsia="Times New Roman" w:hAnsi="Arial" w:cs="Arial"/>
                <w:lang w:eastAsia="lv-LV"/>
              </w:rPr>
              <w:t>branch</w:t>
            </w:r>
            <w:proofErr w:type="spellEnd"/>
            <w:r w:rsidR="00CE2641" w:rsidRPr="005A43CC">
              <w:rPr>
                <w:rFonts w:ascii="Arial" w:eastAsia="Times New Roman" w:hAnsi="Arial" w:cs="Arial"/>
                <w:lang w:eastAsia="lv-LV"/>
              </w:rPr>
              <w:t>:</w:t>
            </w:r>
          </w:p>
          <w:p w14:paraId="4C1D5EB3" w14:textId="068DC10D" w:rsidR="00007E67" w:rsidRPr="005A43CC" w:rsidRDefault="00007E67" w:rsidP="00DD73B0">
            <w:pPr>
              <w:spacing w:after="0" w:line="240" w:lineRule="auto"/>
              <w:rPr>
                <w:rFonts w:ascii="Arial" w:eastAsia="Times New Roman" w:hAnsi="Arial" w:cs="Arial"/>
                <w:lang w:eastAsia="lv-LV"/>
              </w:rPr>
            </w:pPr>
          </w:p>
        </w:tc>
        <w:tc>
          <w:tcPr>
            <w:tcW w:w="2410" w:type="dxa"/>
            <w:gridSpan w:val="2"/>
            <w:tcBorders>
              <w:top w:val="nil"/>
              <w:left w:val="single" w:sz="4" w:space="0" w:color="auto"/>
              <w:bottom w:val="nil"/>
              <w:right w:val="nil"/>
            </w:tcBorders>
            <w:shd w:val="clear" w:color="auto" w:fill="auto"/>
            <w:noWrap/>
            <w:vAlign w:val="bottom"/>
            <w:hideMark/>
          </w:tcPr>
          <w:p w14:paraId="1DC6E4A0" w14:textId="77777777"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left w:val="nil"/>
              <w:bottom w:val="nil"/>
              <w:right w:val="single" w:sz="4" w:space="0" w:color="auto"/>
            </w:tcBorders>
            <w:shd w:val="clear" w:color="auto" w:fill="auto"/>
            <w:noWrap/>
            <w:vAlign w:val="bottom"/>
            <w:hideMark/>
          </w:tcPr>
          <w:p w14:paraId="723DA1AB" w14:textId="77777777"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r>
      <w:tr w:rsidR="00040443" w:rsidRPr="005A43CC" w14:paraId="0DB69BF2" w14:textId="77777777" w:rsidTr="00471AF2">
        <w:trPr>
          <w:trHeight w:val="285"/>
        </w:trPr>
        <w:tc>
          <w:tcPr>
            <w:tcW w:w="5671" w:type="dxa"/>
            <w:gridSpan w:val="2"/>
            <w:tcBorders>
              <w:top w:val="nil"/>
              <w:left w:val="single" w:sz="4" w:space="0" w:color="auto"/>
              <w:bottom w:val="nil"/>
              <w:right w:val="nil"/>
            </w:tcBorders>
            <w:shd w:val="clear" w:color="auto" w:fill="auto"/>
            <w:noWrap/>
            <w:vAlign w:val="center"/>
            <w:hideMark/>
          </w:tcPr>
          <w:p w14:paraId="57C4DCF4" w14:textId="5B283860" w:rsidR="007107B2" w:rsidRPr="005A43CC" w:rsidRDefault="007107B2" w:rsidP="00DD73B0">
            <w:pPr>
              <w:spacing w:after="0" w:line="240" w:lineRule="auto"/>
              <w:rPr>
                <w:rFonts w:ascii="Arial" w:eastAsia="Times New Roman" w:hAnsi="Arial" w:cs="Arial"/>
                <w:lang w:eastAsia="lv-LV"/>
              </w:rPr>
            </w:pPr>
            <w:r w:rsidRPr="005A43CC">
              <w:rPr>
                <w:rFonts w:ascii="Arial" w:eastAsia="Times New Roman" w:hAnsi="Arial" w:cs="Arial"/>
                <w:lang w:eastAsia="lv-LV"/>
              </w:rPr>
              <w:t xml:space="preserve">a. </w:t>
            </w:r>
            <w:r w:rsidR="00BA732D" w:rsidRPr="00BA732D">
              <w:rPr>
                <w:rFonts w:ascii="Arial" w:eastAsia="Times New Roman" w:hAnsi="Arial" w:cs="Arial"/>
                <w:lang w:eastAsia="lv-LV"/>
              </w:rPr>
              <w:t>Intra-</w:t>
            </w:r>
            <w:proofErr w:type="spellStart"/>
            <w:r w:rsidR="00BA732D" w:rsidRPr="00BA732D">
              <w:rPr>
                <w:rFonts w:ascii="Arial" w:eastAsia="Times New Roman" w:hAnsi="Arial" w:cs="Arial"/>
                <w:lang w:eastAsia="lv-LV"/>
              </w:rPr>
              <w:t>bank</w:t>
            </w:r>
            <w:proofErr w:type="spellEnd"/>
            <w:r w:rsidR="00BA732D" w:rsidRPr="00BA732D">
              <w:rPr>
                <w:rFonts w:ascii="Arial" w:eastAsia="Times New Roman" w:hAnsi="Arial" w:cs="Arial"/>
                <w:lang w:eastAsia="lv-LV"/>
              </w:rPr>
              <w:t xml:space="preserve"> </w:t>
            </w:r>
            <w:proofErr w:type="spellStart"/>
            <w:r w:rsidR="00BA732D" w:rsidRPr="00BA732D">
              <w:rPr>
                <w:rFonts w:ascii="Arial" w:eastAsia="Times New Roman" w:hAnsi="Arial" w:cs="Arial"/>
                <w:lang w:eastAsia="lv-LV"/>
              </w:rPr>
              <w:t>transfer</w:t>
            </w:r>
            <w:proofErr w:type="spellEnd"/>
            <w:r w:rsidR="00BA732D" w:rsidRPr="00BA732D">
              <w:rPr>
                <w:rFonts w:ascii="Arial" w:eastAsia="Times New Roman" w:hAnsi="Arial" w:cs="Arial"/>
                <w:lang w:eastAsia="lv-LV"/>
              </w:rPr>
              <w:t xml:space="preserve"> to </w:t>
            </w:r>
            <w:proofErr w:type="spellStart"/>
            <w:r w:rsidR="00BA732D" w:rsidRPr="00BA732D">
              <w:rPr>
                <w:rFonts w:ascii="Arial" w:eastAsia="Times New Roman" w:hAnsi="Arial" w:cs="Arial"/>
                <w:lang w:eastAsia="lv-LV"/>
              </w:rPr>
              <w:t>own</w:t>
            </w:r>
            <w:proofErr w:type="spellEnd"/>
            <w:r w:rsidR="00BA732D" w:rsidRPr="00BA732D">
              <w:rPr>
                <w:rFonts w:ascii="Arial" w:eastAsia="Times New Roman" w:hAnsi="Arial" w:cs="Arial"/>
                <w:lang w:eastAsia="lv-LV"/>
              </w:rPr>
              <w:t xml:space="preserve"> </w:t>
            </w:r>
            <w:proofErr w:type="spellStart"/>
            <w:r w:rsidR="00BA732D" w:rsidRPr="00BA732D">
              <w:rPr>
                <w:rFonts w:ascii="Arial" w:eastAsia="Times New Roman" w:hAnsi="Arial" w:cs="Arial"/>
                <w:lang w:eastAsia="lv-LV"/>
              </w:rPr>
              <w:t>account</w:t>
            </w:r>
            <w:proofErr w:type="spellEnd"/>
          </w:p>
          <w:p w14:paraId="026D0A25" w14:textId="72DE5DE4" w:rsidR="00007E67" w:rsidRPr="005A43CC" w:rsidRDefault="00007E67" w:rsidP="00DD73B0">
            <w:pPr>
              <w:spacing w:after="0" w:line="240" w:lineRule="auto"/>
              <w:rPr>
                <w:rFonts w:ascii="Arial" w:eastAsia="Times New Roman" w:hAnsi="Arial" w:cs="Arial"/>
                <w:lang w:eastAsia="lv-LV"/>
              </w:rPr>
            </w:pPr>
          </w:p>
        </w:tc>
        <w:tc>
          <w:tcPr>
            <w:tcW w:w="2410" w:type="dxa"/>
            <w:gridSpan w:val="2"/>
            <w:tcBorders>
              <w:top w:val="nil"/>
              <w:left w:val="single" w:sz="4" w:space="0" w:color="auto"/>
              <w:bottom w:val="nil"/>
              <w:right w:val="nil"/>
            </w:tcBorders>
            <w:shd w:val="clear" w:color="auto" w:fill="auto"/>
            <w:noWrap/>
            <w:vAlign w:val="bottom"/>
            <w:hideMark/>
          </w:tcPr>
          <w:p w14:paraId="2C2AEA23" w14:textId="77777777"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left w:val="nil"/>
              <w:bottom w:val="nil"/>
              <w:right w:val="single" w:sz="4" w:space="0" w:color="auto"/>
            </w:tcBorders>
            <w:shd w:val="clear" w:color="auto" w:fill="auto"/>
            <w:noWrap/>
            <w:vAlign w:val="bottom"/>
            <w:hideMark/>
          </w:tcPr>
          <w:p w14:paraId="0564F924" w14:textId="6391464E"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2,50</w:t>
            </w:r>
            <w:r w:rsidR="00386464" w:rsidRPr="005A43CC">
              <w:rPr>
                <w:rFonts w:ascii="Arial" w:eastAsia="Times New Roman" w:hAnsi="Arial" w:cs="Arial"/>
                <w:lang w:eastAsia="lv-LV"/>
              </w:rPr>
              <w:t xml:space="preserve"> EUR</w:t>
            </w:r>
          </w:p>
        </w:tc>
      </w:tr>
      <w:tr w:rsidR="00040443" w:rsidRPr="005A43CC" w14:paraId="06B3887A" w14:textId="77777777" w:rsidTr="00471AF2">
        <w:trPr>
          <w:trHeight w:val="285"/>
        </w:trPr>
        <w:tc>
          <w:tcPr>
            <w:tcW w:w="5671" w:type="dxa"/>
            <w:gridSpan w:val="2"/>
            <w:tcBorders>
              <w:top w:val="nil"/>
              <w:left w:val="single" w:sz="4" w:space="0" w:color="auto"/>
              <w:bottom w:val="nil"/>
              <w:right w:val="nil"/>
            </w:tcBorders>
            <w:shd w:val="clear" w:color="auto" w:fill="auto"/>
            <w:noWrap/>
            <w:vAlign w:val="center"/>
            <w:hideMark/>
          </w:tcPr>
          <w:p w14:paraId="0E6E97A9" w14:textId="29153877" w:rsidR="007107B2" w:rsidRPr="005A43CC" w:rsidRDefault="007107B2" w:rsidP="00DD73B0">
            <w:pPr>
              <w:spacing w:after="0" w:line="240" w:lineRule="auto"/>
              <w:rPr>
                <w:rFonts w:ascii="Arial" w:eastAsia="Times New Roman" w:hAnsi="Arial" w:cs="Arial"/>
                <w:lang w:eastAsia="lv-LV"/>
              </w:rPr>
            </w:pPr>
            <w:r w:rsidRPr="005A43CC">
              <w:rPr>
                <w:rFonts w:ascii="Arial" w:eastAsia="Times New Roman" w:hAnsi="Arial" w:cs="Arial"/>
                <w:lang w:eastAsia="lv-LV"/>
              </w:rPr>
              <w:t xml:space="preserve">b. </w:t>
            </w:r>
            <w:r w:rsidR="000C563D" w:rsidRPr="000C563D">
              <w:rPr>
                <w:rFonts w:ascii="Arial" w:eastAsia="Times New Roman" w:hAnsi="Arial" w:cs="Arial"/>
                <w:lang w:eastAsia="lv-LV"/>
              </w:rPr>
              <w:t>Intra-</w:t>
            </w:r>
            <w:proofErr w:type="spellStart"/>
            <w:r w:rsidR="000C563D" w:rsidRPr="000C563D">
              <w:rPr>
                <w:rFonts w:ascii="Arial" w:eastAsia="Times New Roman" w:hAnsi="Arial" w:cs="Arial"/>
                <w:lang w:eastAsia="lv-LV"/>
              </w:rPr>
              <w:t>bank</w:t>
            </w:r>
            <w:proofErr w:type="spellEnd"/>
            <w:r w:rsidR="000C563D" w:rsidRPr="000C563D">
              <w:rPr>
                <w:rFonts w:ascii="Arial" w:eastAsia="Times New Roman" w:hAnsi="Arial" w:cs="Arial"/>
                <w:lang w:eastAsia="lv-LV"/>
              </w:rPr>
              <w:t xml:space="preserve"> </w:t>
            </w:r>
            <w:proofErr w:type="spellStart"/>
            <w:r w:rsidR="000C563D" w:rsidRPr="000C563D">
              <w:rPr>
                <w:rFonts w:ascii="Arial" w:eastAsia="Times New Roman" w:hAnsi="Arial" w:cs="Arial"/>
                <w:lang w:eastAsia="lv-LV"/>
              </w:rPr>
              <w:t>transfer</w:t>
            </w:r>
            <w:proofErr w:type="spellEnd"/>
            <w:r w:rsidR="000C563D" w:rsidRPr="000C563D">
              <w:rPr>
                <w:rFonts w:ascii="Arial" w:eastAsia="Times New Roman" w:hAnsi="Arial" w:cs="Arial"/>
                <w:lang w:eastAsia="lv-LV"/>
              </w:rPr>
              <w:t xml:space="preserve"> to </w:t>
            </w:r>
            <w:proofErr w:type="spellStart"/>
            <w:r w:rsidR="000C563D" w:rsidRPr="000C563D">
              <w:rPr>
                <w:rFonts w:ascii="Arial" w:eastAsia="Times New Roman" w:hAnsi="Arial" w:cs="Arial"/>
                <w:lang w:eastAsia="lv-LV"/>
              </w:rPr>
              <w:t>another</w:t>
            </w:r>
            <w:proofErr w:type="spellEnd"/>
            <w:r w:rsidR="000C563D" w:rsidRPr="000C563D">
              <w:rPr>
                <w:rFonts w:ascii="Arial" w:eastAsia="Times New Roman" w:hAnsi="Arial" w:cs="Arial"/>
                <w:lang w:eastAsia="lv-LV"/>
              </w:rPr>
              <w:t xml:space="preserve"> </w:t>
            </w:r>
            <w:proofErr w:type="spellStart"/>
            <w:r w:rsidR="000C563D" w:rsidRPr="000C563D">
              <w:rPr>
                <w:rFonts w:ascii="Arial" w:eastAsia="Times New Roman" w:hAnsi="Arial" w:cs="Arial"/>
                <w:lang w:eastAsia="lv-LV"/>
              </w:rPr>
              <w:t>person's</w:t>
            </w:r>
            <w:proofErr w:type="spellEnd"/>
            <w:r w:rsidR="000C563D" w:rsidRPr="000C563D">
              <w:rPr>
                <w:rFonts w:ascii="Arial" w:eastAsia="Times New Roman" w:hAnsi="Arial" w:cs="Arial"/>
                <w:lang w:eastAsia="lv-LV"/>
              </w:rPr>
              <w:t xml:space="preserve"> </w:t>
            </w:r>
            <w:proofErr w:type="spellStart"/>
            <w:r w:rsidR="000C563D" w:rsidRPr="000C563D">
              <w:rPr>
                <w:rFonts w:ascii="Arial" w:eastAsia="Times New Roman" w:hAnsi="Arial" w:cs="Arial"/>
                <w:lang w:eastAsia="lv-LV"/>
              </w:rPr>
              <w:t>account</w:t>
            </w:r>
            <w:proofErr w:type="spellEnd"/>
          </w:p>
          <w:p w14:paraId="3189396E" w14:textId="121D706C" w:rsidR="00007E67" w:rsidRPr="005A43CC" w:rsidRDefault="00007E67" w:rsidP="00DD73B0">
            <w:pPr>
              <w:spacing w:after="0" w:line="240" w:lineRule="auto"/>
              <w:rPr>
                <w:rFonts w:ascii="Arial" w:eastAsia="Times New Roman" w:hAnsi="Arial" w:cs="Arial"/>
                <w:lang w:eastAsia="lv-LV"/>
              </w:rPr>
            </w:pPr>
          </w:p>
        </w:tc>
        <w:tc>
          <w:tcPr>
            <w:tcW w:w="2410" w:type="dxa"/>
            <w:gridSpan w:val="2"/>
            <w:tcBorders>
              <w:top w:val="nil"/>
              <w:left w:val="single" w:sz="4" w:space="0" w:color="auto"/>
              <w:bottom w:val="nil"/>
              <w:right w:val="nil"/>
            </w:tcBorders>
            <w:shd w:val="clear" w:color="auto" w:fill="auto"/>
            <w:noWrap/>
            <w:vAlign w:val="bottom"/>
            <w:hideMark/>
          </w:tcPr>
          <w:p w14:paraId="786CF25F" w14:textId="77777777"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left w:val="nil"/>
              <w:bottom w:val="nil"/>
              <w:right w:val="single" w:sz="4" w:space="0" w:color="auto"/>
            </w:tcBorders>
            <w:shd w:val="clear" w:color="auto" w:fill="auto"/>
            <w:noWrap/>
            <w:vAlign w:val="bottom"/>
            <w:hideMark/>
          </w:tcPr>
          <w:p w14:paraId="069B164F" w14:textId="64F019B2"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2,50</w:t>
            </w:r>
            <w:r w:rsidR="00386464" w:rsidRPr="005A43CC">
              <w:rPr>
                <w:rFonts w:ascii="Arial" w:eastAsia="Times New Roman" w:hAnsi="Arial" w:cs="Arial"/>
                <w:lang w:eastAsia="lv-LV"/>
              </w:rPr>
              <w:t xml:space="preserve"> EUR</w:t>
            </w:r>
          </w:p>
        </w:tc>
      </w:tr>
      <w:tr w:rsidR="00040443" w:rsidRPr="00471B41" w14:paraId="4353F3EA" w14:textId="77777777" w:rsidTr="00471AF2">
        <w:trPr>
          <w:trHeight w:val="330"/>
        </w:trPr>
        <w:tc>
          <w:tcPr>
            <w:tcW w:w="5671" w:type="dxa"/>
            <w:gridSpan w:val="2"/>
            <w:tcBorders>
              <w:top w:val="nil"/>
              <w:left w:val="single" w:sz="4" w:space="0" w:color="auto"/>
              <w:bottom w:val="nil"/>
              <w:right w:val="nil"/>
            </w:tcBorders>
            <w:shd w:val="clear" w:color="auto" w:fill="auto"/>
            <w:noWrap/>
            <w:vAlign w:val="center"/>
            <w:hideMark/>
          </w:tcPr>
          <w:p w14:paraId="3EE7688E" w14:textId="050C02F5" w:rsidR="007107B2" w:rsidRPr="005A43CC" w:rsidRDefault="007107B2" w:rsidP="00BC5865">
            <w:pPr>
              <w:spacing w:after="0" w:line="240" w:lineRule="auto"/>
              <w:jc w:val="both"/>
              <w:rPr>
                <w:rFonts w:ascii="Arial" w:eastAsia="Times New Roman" w:hAnsi="Arial" w:cs="Arial"/>
                <w:lang w:eastAsia="lv-LV"/>
              </w:rPr>
            </w:pPr>
            <w:r w:rsidRPr="005A43CC">
              <w:rPr>
                <w:rFonts w:ascii="Arial" w:eastAsia="Times New Roman" w:hAnsi="Arial" w:cs="Arial"/>
                <w:lang w:eastAsia="lv-LV"/>
              </w:rPr>
              <w:t xml:space="preserve">c. </w:t>
            </w:r>
            <w:proofErr w:type="spellStart"/>
            <w:r w:rsidR="00BC5865" w:rsidRPr="00BC5865">
              <w:rPr>
                <w:rFonts w:ascii="Arial" w:eastAsia="Times New Roman" w:hAnsi="Arial" w:cs="Arial"/>
                <w:lang w:eastAsia="lv-LV"/>
              </w:rPr>
              <w:t>Transfer</w:t>
            </w:r>
            <w:proofErr w:type="spellEnd"/>
            <w:r w:rsidR="00BC5865" w:rsidRPr="00BC5865">
              <w:rPr>
                <w:rFonts w:ascii="Arial" w:eastAsia="Times New Roman" w:hAnsi="Arial" w:cs="Arial"/>
                <w:lang w:eastAsia="lv-LV"/>
              </w:rPr>
              <w:t xml:space="preserve"> to </w:t>
            </w:r>
            <w:proofErr w:type="spellStart"/>
            <w:r w:rsidR="00BC5865" w:rsidRPr="00BC5865">
              <w:rPr>
                <w:rFonts w:ascii="Arial" w:eastAsia="Times New Roman" w:hAnsi="Arial" w:cs="Arial"/>
                <w:lang w:eastAsia="lv-LV"/>
              </w:rPr>
              <w:t>another</w:t>
            </w:r>
            <w:proofErr w:type="spellEnd"/>
            <w:r w:rsidR="00BC5865" w:rsidRPr="00BC5865">
              <w:rPr>
                <w:rFonts w:ascii="Arial" w:eastAsia="Times New Roman" w:hAnsi="Arial" w:cs="Arial"/>
                <w:lang w:eastAsia="lv-LV"/>
              </w:rPr>
              <w:t xml:space="preserve"> </w:t>
            </w:r>
            <w:proofErr w:type="spellStart"/>
            <w:r w:rsidR="00BC5865" w:rsidRPr="00BC5865">
              <w:rPr>
                <w:rFonts w:ascii="Arial" w:eastAsia="Times New Roman" w:hAnsi="Arial" w:cs="Arial"/>
                <w:lang w:eastAsia="lv-LV"/>
              </w:rPr>
              <w:t>bank</w:t>
            </w:r>
            <w:proofErr w:type="spellEnd"/>
            <w:r w:rsidR="00BC5865" w:rsidRPr="00BC5865">
              <w:rPr>
                <w:rFonts w:ascii="Arial" w:eastAsia="Times New Roman" w:hAnsi="Arial" w:cs="Arial"/>
                <w:lang w:eastAsia="lv-LV"/>
              </w:rPr>
              <w:t xml:space="preserve"> </w:t>
            </w:r>
            <w:proofErr w:type="spellStart"/>
            <w:r w:rsidR="00BC5865" w:rsidRPr="00BC5865">
              <w:rPr>
                <w:rFonts w:ascii="Arial" w:eastAsia="Times New Roman" w:hAnsi="Arial" w:cs="Arial"/>
                <w:lang w:eastAsia="lv-LV"/>
              </w:rPr>
              <w:t>in</w:t>
            </w:r>
            <w:proofErr w:type="spellEnd"/>
            <w:r w:rsidR="00BC5865" w:rsidRPr="00BC5865">
              <w:rPr>
                <w:rFonts w:ascii="Arial" w:eastAsia="Times New Roman" w:hAnsi="Arial" w:cs="Arial"/>
                <w:lang w:eastAsia="lv-LV"/>
              </w:rPr>
              <w:t xml:space="preserve"> Latvia </w:t>
            </w:r>
            <w:proofErr w:type="spellStart"/>
            <w:r w:rsidR="00BC5865" w:rsidRPr="00BC5865">
              <w:rPr>
                <w:rFonts w:ascii="Arial" w:eastAsia="Times New Roman" w:hAnsi="Arial" w:cs="Arial"/>
                <w:lang w:eastAsia="lv-LV"/>
              </w:rPr>
              <w:t>or</w:t>
            </w:r>
            <w:proofErr w:type="spellEnd"/>
            <w:r w:rsidR="00BC5865" w:rsidRPr="00BC5865">
              <w:rPr>
                <w:rFonts w:ascii="Arial" w:eastAsia="Times New Roman" w:hAnsi="Arial" w:cs="Arial"/>
                <w:lang w:eastAsia="lv-LV"/>
              </w:rPr>
              <w:t xml:space="preserve"> </w:t>
            </w:r>
            <w:r w:rsidRPr="005A43CC">
              <w:rPr>
                <w:rFonts w:ascii="Arial" w:eastAsia="Times New Roman" w:hAnsi="Arial" w:cs="Arial"/>
                <w:lang w:eastAsia="lv-LV"/>
              </w:rPr>
              <w:t>EE</w:t>
            </w:r>
            <w:r w:rsidR="00BC5865">
              <w:rPr>
                <w:rFonts w:ascii="Arial" w:eastAsia="Times New Roman" w:hAnsi="Arial" w:cs="Arial"/>
                <w:lang w:eastAsia="lv-LV"/>
              </w:rPr>
              <w:t>A</w:t>
            </w:r>
            <w:r w:rsidRPr="005A43CC">
              <w:rPr>
                <w:rFonts w:ascii="Arial" w:eastAsia="Times New Roman" w:hAnsi="Arial" w:cs="Arial"/>
                <w:vertAlign w:val="superscript"/>
                <w:lang w:eastAsia="lv-LV"/>
              </w:rPr>
              <w:t>2</w:t>
            </w:r>
            <w:r w:rsidRPr="005A43CC">
              <w:rPr>
                <w:rFonts w:ascii="Arial" w:eastAsia="Times New Roman" w:hAnsi="Arial" w:cs="Arial"/>
                <w:lang w:eastAsia="lv-LV"/>
              </w:rPr>
              <w:t xml:space="preserve"> </w:t>
            </w:r>
            <w:proofErr w:type="spellStart"/>
            <w:r w:rsidR="00BC5865" w:rsidRPr="00BC5865">
              <w:rPr>
                <w:rFonts w:ascii="Arial" w:eastAsia="Times New Roman" w:hAnsi="Arial" w:cs="Arial"/>
                <w:lang w:eastAsia="lv-LV"/>
              </w:rPr>
              <w:t>country</w:t>
            </w:r>
            <w:proofErr w:type="spellEnd"/>
            <w:r w:rsidR="00BC5865" w:rsidRPr="00BC5865">
              <w:rPr>
                <w:rFonts w:ascii="Arial" w:eastAsia="Times New Roman" w:hAnsi="Arial" w:cs="Arial"/>
                <w:lang w:eastAsia="lv-LV"/>
              </w:rPr>
              <w:t xml:space="preserve"> (SEPA </w:t>
            </w:r>
            <w:proofErr w:type="spellStart"/>
            <w:r w:rsidR="00BC5865" w:rsidRPr="00BC5865">
              <w:rPr>
                <w:rFonts w:ascii="Arial" w:eastAsia="Times New Roman" w:hAnsi="Arial" w:cs="Arial"/>
                <w:lang w:eastAsia="lv-LV"/>
              </w:rPr>
              <w:t>payment</w:t>
            </w:r>
            <w:proofErr w:type="spellEnd"/>
            <w:r w:rsidR="00BC5865" w:rsidRPr="00BC5865">
              <w:rPr>
                <w:rFonts w:ascii="Arial" w:eastAsia="Times New Roman" w:hAnsi="Arial" w:cs="Arial"/>
                <w:lang w:eastAsia="lv-LV"/>
              </w:rPr>
              <w:t>)</w:t>
            </w:r>
          </w:p>
          <w:p w14:paraId="30877781" w14:textId="43BCD941" w:rsidR="00007E67" w:rsidRPr="005A43CC" w:rsidRDefault="00007E67" w:rsidP="00DD73B0">
            <w:pPr>
              <w:spacing w:after="0" w:line="240" w:lineRule="auto"/>
              <w:rPr>
                <w:rFonts w:ascii="Arial" w:eastAsia="Times New Roman" w:hAnsi="Arial" w:cs="Arial"/>
                <w:lang w:eastAsia="lv-LV"/>
              </w:rPr>
            </w:pPr>
          </w:p>
        </w:tc>
        <w:tc>
          <w:tcPr>
            <w:tcW w:w="2410" w:type="dxa"/>
            <w:gridSpan w:val="2"/>
            <w:tcBorders>
              <w:top w:val="nil"/>
              <w:left w:val="single" w:sz="4" w:space="0" w:color="auto"/>
              <w:bottom w:val="nil"/>
              <w:right w:val="nil"/>
            </w:tcBorders>
            <w:shd w:val="clear" w:color="auto" w:fill="auto"/>
            <w:noWrap/>
            <w:vAlign w:val="bottom"/>
            <w:hideMark/>
          </w:tcPr>
          <w:p w14:paraId="580058C4" w14:textId="77777777"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left w:val="nil"/>
              <w:bottom w:val="nil"/>
              <w:right w:val="single" w:sz="4" w:space="0" w:color="auto"/>
            </w:tcBorders>
            <w:shd w:val="clear" w:color="auto" w:fill="auto"/>
            <w:noWrap/>
            <w:vAlign w:val="bottom"/>
            <w:hideMark/>
          </w:tcPr>
          <w:p w14:paraId="205A4D4B" w14:textId="33B57609" w:rsidR="007107B2" w:rsidRPr="005A43CC" w:rsidRDefault="00A071BA" w:rsidP="00471B41">
            <w:pPr>
              <w:spacing w:after="0" w:line="240" w:lineRule="auto"/>
              <w:jc w:val="right"/>
              <w:rPr>
                <w:rFonts w:ascii="Arial" w:eastAsia="Times New Roman" w:hAnsi="Arial" w:cs="Arial"/>
                <w:lang w:eastAsia="lv-LV"/>
              </w:rPr>
            </w:pPr>
            <w:r w:rsidRPr="005A43CC">
              <w:rPr>
                <w:rFonts w:ascii="Arial" w:eastAsia="Times New Roman" w:hAnsi="Arial" w:cs="Arial"/>
                <w:lang w:eastAsia="lv-LV"/>
              </w:rPr>
              <w:t>5,00 EUR</w:t>
            </w:r>
          </w:p>
        </w:tc>
      </w:tr>
      <w:tr w:rsidR="00040443" w:rsidRPr="005A43CC" w14:paraId="2DFC4ADB" w14:textId="77777777" w:rsidTr="00471AF2">
        <w:trPr>
          <w:trHeight w:val="285"/>
        </w:trPr>
        <w:tc>
          <w:tcPr>
            <w:tcW w:w="5671" w:type="dxa"/>
            <w:gridSpan w:val="2"/>
            <w:tcBorders>
              <w:top w:val="nil"/>
              <w:left w:val="single" w:sz="4" w:space="0" w:color="auto"/>
              <w:right w:val="single" w:sz="4" w:space="0" w:color="auto"/>
            </w:tcBorders>
            <w:shd w:val="clear" w:color="auto" w:fill="auto"/>
            <w:noWrap/>
            <w:vAlign w:val="center"/>
            <w:hideMark/>
          </w:tcPr>
          <w:p w14:paraId="2097D78B" w14:textId="392897C7" w:rsidR="007107B2" w:rsidRPr="005A43CC" w:rsidRDefault="007107B2" w:rsidP="00DD73B0">
            <w:pPr>
              <w:spacing w:after="0" w:line="240" w:lineRule="auto"/>
              <w:rPr>
                <w:rFonts w:ascii="Arial" w:eastAsia="Times New Roman" w:hAnsi="Arial" w:cs="Arial"/>
                <w:lang w:eastAsia="lv-LV"/>
              </w:rPr>
            </w:pPr>
            <w:r w:rsidRPr="005A43CC">
              <w:rPr>
                <w:rFonts w:ascii="Arial" w:eastAsia="Times New Roman" w:hAnsi="Arial" w:cs="Arial"/>
                <w:lang w:eastAsia="lv-LV"/>
              </w:rPr>
              <w:t xml:space="preserve">2) </w:t>
            </w:r>
            <w:proofErr w:type="spellStart"/>
            <w:r w:rsidR="0024155D" w:rsidRPr="0024155D">
              <w:rPr>
                <w:rFonts w:ascii="Arial" w:eastAsia="Times New Roman" w:hAnsi="Arial" w:cs="Arial"/>
                <w:lang w:eastAsia="lv-LV"/>
              </w:rPr>
              <w:t>Provision</w:t>
            </w:r>
            <w:proofErr w:type="spellEnd"/>
            <w:r w:rsidR="0024155D" w:rsidRPr="0024155D">
              <w:rPr>
                <w:rFonts w:ascii="Arial" w:eastAsia="Times New Roman" w:hAnsi="Arial" w:cs="Arial"/>
                <w:lang w:eastAsia="lv-LV"/>
              </w:rPr>
              <w:t xml:space="preserve"> </w:t>
            </w:r>
            <w:proofErr w:type="spellStart"/>
            <w:r w:rsidR="0024155D" w:rsidRPr="0024155D">
              <w:rPr>
                <w:rFonts w:ascii="Arial" w:eastAsia="Times New Roman" w:hAnsi="Arial" w:cs="Arial"/>
                <w:lang w:eastAsia="lv-LV"/>
              </w:rPr>
              <w:t>of</w:t>
            </w:r>
            <w:proofErr w:type="spellEnd"/>
            <w:r w:rsidR="0024155D" w:rsidRPr="0024155D">
              <w:rPr>
                <w:rFonts w:ascii="Arial" w:eastAsia="Times New Roman" w:hAnsi="Arial" w:cs="Arial"/>
                <w:lang w:eastAsia="lv-LV"/>
              </w:rPr>
              <w:t xml:space="preserve"> </w:t>
            </w:r>
            <w:proofErr w:type="spellStart"/>
            <w:r w:rsidR="0024155D" w:rsidRPr="0024155D">
              <w:rPr>
                <w:rFonts w:ascii="Arial" w:eastAsia="Times New Roman" w:hAnsi="Arial" w:cs="Arial"/>
                <w:lang w:eastAsia="lv-LV"/>
              </w:rPr>
              <w:t>service</w:t>
            </w:r>
            <w:proofErr w:type="spellEnd"/>
            <w:r w:rsidR="0024155D" w:rsidRPr="0024155D">
              <w:rPr>
                <w:rFonts w:ascii="Arial" w:eastAsia="Times New Roman" w:hAnsi="Arial" w:cs="Arial"/>
                <w:lang w:eastAsia="lv-LV"/>
              </w:rPr>
              <w:t xml:space="preserve"> </w:t>
            </w:r>
            <w:proofErr w:type="spellStart"/>
            <w:r w:rsidR="0024155D" w:rsidRPr="0024155D">
              <w:rPr>
                <w:rFonts w:ascii="Arial" w:eastAsia="Times New Roman" w:hAnsi="Arial" w:cs="Arial"/>
                <w:lang w:eastAsia="lv-LV"/>
              </w:rPr>
              <w:t>on</w:t>
            </w:r>
            <w:proofErr w:type="spellEnd"/>
            <w:r w:rsidR="0024155D" w:rsidRPr="0024155D">
              <w:rPr>
                <w:rFonts w:ascii="Arial" w:eastAsia="Times New Roman" w:hAnsi="Arial" w:cs="Arial"/>
                <w:lang w:eastAsia="lv-LV"/>
              </w:rPr>
              <w:t xml:space="preserve"> </w:t>
            </w:r>
            <w:proofErr w:type="spellStart"/>
            <w:r w:rsidR="0024155D" w:rsidRPr="0024155D">
              <w:rPr>
                <w:rFonts w:ascii="Arial" w:eastAsia="Times New Roman" w:hAnsi="Arial" w:cs="Arial"/>
                <w:lang w:eastAsia="lv-LV"/>
              </w:rPr>
              <w:t>the</w:t>
            </w:r>
            <w:proofErr w:type="spellEnd"/>
            <w:r w:rsidR="0024155D" w:rsidRPr="0024155D">
              <w:rPr>
                <w:rFonts w:ascii="Arial" w:eastAsia="Times New Roman" w:hAnsi="Arial" w:cs="Arial"/>
                <w:lang w:eastAsia="lv-LV"/>
              </w:rPr>
              <w:t xml:space="preserve"> Internet </w:t>
            </w:r>
            <w:proofErr w:type="spellStart"/>
            <w:r w:rsidR="0024155D" w:rsidRPr="0024155D">
              <w:rPr>
                <w:rFonts w:ascii="Arial" w:eastAsia="Times New Roman" w:hAnsi="Arial" w:cs="Arial"/>
                <w:lang w:eastAsia="lv-LV"/>
              </w:rPr>
              <w:t>banking</w:t>
            </w:r>
            <w:proofErr w:type="spellEnd"/>
            <w:r w:rsidR="0024155D" w:rsidRPr="0024155D">
              <w:rPr>
                <w:rFonts w:ascii="Arial" w:eastAsia="Times New Roman" w:hAnsi="Arial" w:cs="Arial"/>
                <w:lang w:eastAsia="lv-LV"/>
              </w:rPr>
              <w:t xml:space="preserve"> </w:t>
            </w:r>
            <w:proofErr w:type="spellStart"/>
            <w:r w:rsidR="0024155D" w:rsidRPr="0024155D">
              <w:rPr>
                <w:rFonts w:ascii="Arial" w:eastAsia="Times New Roman" w:hAnsi="Arial" w:cs="Arial"/>
                <w:lang w:eastAsia="lv-LV"/>
              </w:rPr>
              <w:t>site</w:t>
            </w:r>
            <w:proofErr w:type="spellEnd"/>
            <w:r w:rsidR="00CE2641" w:rsidRPr="005A43CC">
              <w:rPr>
                <w:rFonts w:ascii="Arial" w:eastAsia="Times New Roman" w:hAnsi="Arial" w:cs="Arial"/>
                <w:lang w:eastAsia="lv-LV"/>
              </w:rPr>
              <w:t>:</w:t>
            </w:r>
          </w:p>
          <w:p w14:paraId="7454ECA9" w14:textId="0352F544" w:rsidR="00007E67" w:rsidRPr="005A43CC" w:rsidRDefault="00007E67" w:rsidP="00DD73B0">
            <w:pPr>
              <w:spacing w:after="0" w:line="240" w:lineRule="auto"/>
              <w:rPr>
                <w:rFonts w:ascii="Arial" w:eastAsia="Times New Roman" w:hAnsi="Arial" w:cs="Arial"/>
                <w:lang w:eastAsia="lv-LV"/>
              </w:rPr>
            </w:pPr>
          </w:p>
        </w:tc>
        <w:tc>
          <w:tcPr>
            <w:tcW w:w="2410" w:type="dxa"/>
            <w:gridSpan w:val="2"/>
            <w:tcBorders>
              <w:top w:val="nil"/>
              <w:left w:val="single" w:sz="4" w:space="0" w:color="auto"/>
            </w:tcBorders>
            <w:shd w:val="clear" w:color="auto" w:fill="auto"/>
            <w:noWrap/>
            <w:vAlign w:val="bottom"/>
            <w:hideMark/>
          </w:tcPr>
          <w:p w14:paraId="79080B8C" w14:textId="77777777"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right w:val="single" w:sz="4" w:space="0" w:color="auto"/>
            </w:tcBorders>
            <w:shd w:val="clear" w:color="auto" w:fill="auto"/>
            <w:noWrap/>
            <w:vAlign w:val="bottom"/>
            <w:hideMark/>
          </w:tcPr>
          <w:p w14:paraId="44AFF950" w14:textId="77777777"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r>
      <w:tr w:rsidR="00040443" w:rsidRPr="005A43CC" w14:paraId="696C701F" w14:textId="77777777" w:rsidTr="00471AF2">
        <w:trPr>
          <w:trHeight w:val="285"/>
        </w:trPr>
        <w:tc>
          <w:tcPr>
            <w:tcW w:w="5671" w:type="dxa"/>
            <w:gridSpan w:val="2"/>
            <w:tcBorders>
              <w:left w:val="single" w:sz="4" w:space="0" w:color="auto"/>
              <w:bottom w:val="nil"/>
              <w:right w:val="nil"/>
            </w:tcBorders>
            <w:shd w:val="clear" w:color="auto" w:fill="auto"/>
            <w:noWrap/>
            <w:vAlign w:val="center"/>
            <w:hideMark/>
          </w:tcPr>
          <w:p w14:paraId="0E8D42E6" w14:textId="73ADED71" w:rsidR="007107B2" w:rsidRPr="005A43CC" w:rsidRDefault="007107B2" w:rsidP="00DD73B0">
            <w:pPr>
              <w:spacing w:after="0" w:line="240" w:lineRule="auto"/>
              <w:rPr>
                <w:rFonts w:ascii="Arial" w:eastAsia="Times New Roman" w:hAnsi="Arial" w:cs="Arial"/>
                <w:lang w:eastAsia="lv-LV"/>
              </w:rPr>
            </w:pPr>
            <w:r w:rsidRPr="005A43CC">
              <w:rPr>
                <w:rFonts w:ascii="Arial" w:eastAsia="Times New Roman" w:hAnsi="Arial" w:cs="Arial"/>
                <w:lang w:eastAsia="lv-LV"/>
              </w:rPr>
              <w:t xml:space="preserve">a. </w:t>
            </w:r>
            <w:r w:rsidR="00DB5FFE" w:rsidRPr="00DB5FFE">
              <w:rPr>
                <w:rFonts w:ascii="Arial" w:eastAsia="Times New Roman" w:hAnsi="Arial" w:cs="Arial"/>
                <w:lang w:eastAsia="lv-LV"/>
              </w:rPr>
              <w:t>Intra-</w:t>
            </w:r>
            <w:proofErr w:type="spellStart"/>
            <w:r w:rsidR="00DB5FFE" w:rsidRPr="00DB5FFE">
              <w:rPr>
                <w:rFonts w:ascii="Arial" w:eastAsia="Times New Roman" w:hAnsi="Arial" w:cs="Arial"/>
                <w:lang w:eastAsia="lv-LV"/>
              </w:rPr>
              <w:t>bank</w:t>
            </w:r>
            <w:proofErr w:type="spellEnd"/>
            <w:r w:rsidR="00DB5FFE" w:rsidRPr="00DB5FFE">
              <w:rPr>
                <w:rFonts w:ascii="Arial" w:eastAsia="Times New Roman" w:hAnsi="Arial" w:cs="Arial"/>
                <w:lang w:eastAsia="lv-LV"/>
              </w:rPr>
              <w:t xml:space="preserve"> </w:t>
            </w:r>
            <w:proofErr w:type="spellStart"/>
            <w:r w:rsidR="00DB5FFE" w:rsidRPr="00DB5FFE">
              <w:rPr>
                <w:rFonts w:ascii="Arial" w:eastAsia="Times New Roman" w:hAnsi="Arial" w:cs="Arial"/>
                <w:lang w:eastAsia="lv-LV"/>
              </w:rPr>
              <w:t>transfer</w:t>
            </w:r>
            <w:proofErr w:type="spellEnd"/>
            <w:r w:rsidR="00DB5FFE" w:rsidRPr="00DB5FFE">
              <w:rPr>
                <w:rFonts w:ascii="Arial" w:eastAsia="Times New Roman" w:hAnsi="Arial" w:cs="Arial"/>
                <w:lang w:eastAsia="lv-LV"/>
              </w:rPr>
              <w:t xml:space="preserve"> to </w:t>
            </w:r>
            <w:proofErr w:type="spellStart"/>
            <w:r w:rsidR="00DB5FFE" w:rsidRPr="00DB5FFE">
              <w:rPr>
                <w:rFonts w:ascii="Arial" w:eastAsia="Times New Roman" w:hAnsi="Arial" w:cs="Arial"/>
                <w:lang w:eastAsia="lv-LV"/>
              </w:rPr>
              <w:t>own</w:t>
            </w:r>
            <w:proofErr w:type="spellEnd"/>
            <w:r w:rsidR="00DB5FFE" w:rsidRPr="00DB5FFE">
              <w:rPr>
                <w:rFonts w:ascii="Arial" w:eastAsia="Times New Roman" w:hAnsi="Arial" w:cs="Arial"/>
                <w:lang w:eastAsia="lv-LV"/>
              </w:rPr>
              <w:t xml:space="preserve"> </w:t>
            </w:r>
            <w:proofErr w:type="spellStart"/>
            <w:r w:rsidR="00DB5FFE" w:rsidRPr="00DB5FFE">
              <w:rPr>
                <w:rFonts w:ascii="Arial" w:eastAsia="Times New Roman" w:hAnsi="Arial" w:cs="Arial"/>
                <w:lang w:eastAsia="lv-LV"/>
              </w:rPr>
              <w:t>account</w:t>
            </w:r>
            <w:proofErr w:type="spellEnd"/>
          </w:p>
          <w:p w14:paraId="42D07067" w14:textId="7C34BEEB" w:rsidR="00007E67" w:rsidRPr="005A43CC" w:rsidRDefault="00007E67" w:rsidP="00DD73B0">
            <w:pPr>
              <w:spacing w:after="0" w:line="240" w:lineRule="auto"/>
              <w:rPr>
                <w:rFonts w:ascii="Arial" w:eastAsia="Times New Roman" w:hAnsi="Arial" w:cs="Arial"/>
                <w:lang w:eastAsia="lv-LV"/>
              </w:rPr>
            </w:pPr>
          </w:p>
        </w:tc>
        <w:tc>
          <w:tcPr>
            <w:tcW w:w="2410" w:type="dxa"/>
            <w:gridSpan w:val="2"/>
            <w:tcBorders>
              <w:left w:val="single" w:sz="4" w:space="0" w:color="auto"/>
              <w:bottom w:val="nil"/>
              <w:right w:val="nil"/>
            </w:tcBorders>
            <w:shd w:val="clear" w:color="auto" w:fill="auto"/>
            <w:noWrap/>
            <w:vAlign w:val="bottom"/>
            <w:hideMark/>
          </w:tcPr>
          <w:p w14:paraId="5174E5C6" w14:textId="77777777"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left w:val="nil"/>
              <w:bottom w:val="nil"/>
              <w:right w:val="single" w:sz="4" w:space="0" w:color="auto"/>
            </w:tcBorders>
            <w:shd w:val="clear" w:color="auto" w:fill="auto"/>
            <w:noWrap/>
            <w:vAlign w:val="bottom"/>
            <w:hideMark/>
          </w:tcPr>
          <w:p w14:paraId="0C9FCC47" w14:textId="3E75BD06"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0,00</w:t>
            </w:r>
            <w:r w:rsidR="00386464" w:rsidRPr="005A43CC">
              <w:rPr>
                <w:rFonts w:ascii="Arial" w:eastAsia="Times New Roman" w:hAnsi="Arial" w:cs="Arial"/>
                <w:lang w:eastAsia="lv-LV"/>
              </w:rPr>
              <w:t xml:space="preserve"> EUR</w:t>
            </w:r>
          </w:p>
        </w:tc>
      </w:tr>
      <w:tr w:rsidR="00040443" w:rsidRPr="005A43CC" w14:paraId="40FBE552" w14:textId="77777777" w:rsidTr="00471AF2">
        <w:trPr>
          <w:trHeight w:val="285"/>
        </w:trPr>
        <w:tc>
          <w:tcPr>
            <w:tcW w:w="5671" w:type="dxa"/>
            <w:gridSpan w:val="2"/>
            <w:tcBorders>
              <w:top w:val="nil"/>
              <w:left w:val="single" w:sz="4" w:space="0" w:color="auto"/>
              <w:bottom w:val="nil"/>
              <w:right w:val="nil"/>
            </w:tcBorders>
            <w:shd w:val="clear" w:color="auto" w:fill="auto"/>
            <w:noWrap/>
            <w:vAlign w:val="center"/>
            <w:hideMark/>
          </w:tcPr>
          <w:p w14:paraId="014F4AB3" w14:textId="51EFE417" w:rsidR="007107B2" w:rsidRPr="005A43CC" w:rsidRDefault="007107B2" w:rsidP="00DD73B0">
            <w:pPr>
              <w:spacing w:after="0" w:line="240" w:lineRule="auto"/>
              <w:rPr>
                <w:rFonts w:ascii="Arial" w:eastAsia="Times New Roman" w:hAnsi="Arial" w:cs="Arial"/>
                <w:lang w:eastAsia="lv-LV"/>
              </w:rPr>
            </w:pPr>
            <w:r w:rsidRPr="005A43CC">
              <w:rPr>
                <w:rFonts w:ascii="Arial" w:eastAsia="Times New Roman" w:hAnsi="Arial" w:cs="Arial"/>
                <w:lang w:eastAsia="lv-LV"/>
              </w:rPr>
              <w:t xml:space="preserve">b. </w:t>
            </w:r>
            <w:r w:rsidR="00166D4C" w:rsidRPr="00166D4C">
              <w:rPr>
                <w:rFonts w:ascii="Arial" w:eastAsia="Times New Roman" w:hAnsi="Arial" w:cs="Arial"/>
                <w:lang w:eastAsia="lv-LV"/>
              </w:rPr>
              <w:t>Intra-</w:t>
            </w:r>
            <w:proofErr w:type="spellStart"/>
            <w:r w:rsidR="00166D4C" w:rsidRPr="00166D4C">
              <w:rPr>
                <w:rFonts w:ascii="Arial" w:eastAsia="Times New Roman" w:hAnsi="Arial" w:cs="Arial"/>
                <w:lang w:eastAsia="lv-LV"/>
              </w:rPr>
              <w:t>bank</w:t>
            </w:r>
            <w:proofErr w:type="spellEnd"/>
            <w:r w:rsidR="00166D4C" w:rsidRPr="00166D4C">
              <w:rPr>
                <w:rFonts w:ascii="Arial" w:eastAsia="Times New Roman" w:hAnsi="Arial" w:cs="Arial"/>
                <w:lang w:eastAsia="lv-LV"/>
              </w:rPr>
              <w:t xml:space="preserve"> </w:t>
            </w:r>
            <w:proofErr w:type="spellStart"/>
            <w:r w:rsidR="00166D4C" w:rsidRPr="00166D4C">
              <w:rPr>
                <w:rFonts w:ascii="Arial" w:eastAsia="Times New Roman" w:hAnsi="Arial" w:cs="Arial"/>
                <w:lang w:eastAsia="lv-LV"/>
              </w:rPr>
              <w:t>transfer</w:t>
            </w:r>
            <w:proofErr w:type="spellEnd"/>
            <w:r w:rsidR="00166D4C" w:rsidRPr="00166D4C">
              <w:rPr>
                <w:rFonts w:ascii="Arial" w:eastAsia="Times New Roman" w:hAnsi="Arial" w:cs="Arial"/>
                <w:lang w:eastAsia="lv-LV"/>
              </w:rPr>
              <w:t xml:space="preserve"> to </w:t>
            </w:r>
            <w:proofErr w:type="spellStart"/>
            <w:r w:rsidR="00166D4C" w:rsidRPr="00166D4C">
              <w:rPr>
                <w:rFonts w:ascii="Arial" w:eastAsia="Times New Roman" w:hAnsi="Arial" w:cs="Arial"/>
                <w:lang w:eastAsia="lv-LV"/>
              </w:rPr>
              <w:t>another</w:t>
            </w:r>
            <w:proofErr w:type="spellEnd"/>
            <w:r w:rsidR="00166D4C" w:rsidRPr="00166D4C">
              <w:rPr>
                <w:rFonts w:ascii="Arial" w:eastAsia="Times New Roman" w:hAnsi="Arial" w:cs="Arial"/>
                <w:lang w:eastAsia="lv-LV"/>
              </w:rPr>
              <w:t xml:space="preserve"> </w:t>
            </w:r>
            <w:proofErr w:type="spellStart"/>
            <w:r w:rsidR="00166D4C" w:rsidRPr="00166D4C">
              <w:rPr>
                <w:rFonts w:ascii="Arial" w:eastAsia="Times New Roman" w:hAnsi="Arial" w:cs="Arial"/>
                <w:lang w:eastAsia="lv-LV"/>
              </w:rPr>
              <w:t>person's</w:t>
            </w:r>
            <w:proofErr w:type="spellEnd"/>
            <w:r w:rsidR="00166D4C" w:rsidRPr="00166D4C">
              <w:rPr>
                <w:rFonts w:ascii="Arial" w:eastAsia="Times New Roman" w:hAnsi="Arial" w:cs="Arial"/>
                <w:lang w:eastAsia="lv-LV"/>
              </w:rPr>
              <w:t xml:space="preserve"> </w:t>
            </w:r>
            <w:proofErr w:type="spellStart"/>
            <w:r w:rsidR="00166D4C" w:rsidRPr="00166D4C">
              <w:rPr>
                <w:rFonts w:ascii="Arial" w:eastAsia="Times New Roman" w:hAnsi="Arial" w:cs="Arial"/>
                <w:lang w:eastAsia="lv-LV"/>
              </w:rPr>
              <w:t>account</w:t>
            </w:r>
            <w:proofErr w:type="spellEnd"/>
          </w:p>
          <w:p w14:paraId="0016352D" w14:textId="37DF01A8" w:rsidR="00007E67" w:rsidRPr="005A43CC" w:rsidRDefault="00007E67" w:rsidP="00DD73B0">
            <w:pPr>
              <w:spacing w:after="0" w:line="240" w:lineRule="auto"/>
              <w:rPr>
                <w:rFonts w:ascii="Arial" w:eastAsia="Times New Roman" w:hAnsi="Arial" w:cs="Arial"/>
                <w:lang w:eastAsia="lv-LV"/>
              </w:rPr>
            </w:pPr>
          </w:p>
        </w:tc>
        <w:tc>
          <w:tcPr>
            <w:tcW w:w="2410" w:type="dxa"/>
            <w:gridSpan w:val="2"/>
            <w:tcBorders>
              <w:top w:val="nil"/>
              <w:left w:val="single" w:sz="4" w:space="0" w:color="auto"/>
              <w:bottom w:val="nil"/>
              <w:right w:val="nil"/>
            </w:tcBorders>
            <w:shd w:val="clear" w:color="auto" w:fill="auto"/>
            <w:noWrap/>
            <w:vAlign w:val="bottom"/>
            <w:hideMark/>
          </w:tcPr>
          <w:p w14:paraId="6F029FA4" w14:textId="77777777"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left w:val="nil"/>
              <w:bottom w:val="nil"/>
              <w:right w:val="single" w:sz="4" w:space="0" w:color="auto"/>
            </w:tcBorders>
            <w:shd w:val="clear" w:color="auto" w:fill="auto"/>
            <w:noWrap/>
            <w:vAlign w:val="bottom"/>
            <w:hideMark/>
          </w:tcPr>
          <w:p w14:paraId="52B33B6F" w14:textId="2C003CC1"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0,</w:t>
            </w:r>
            <w:r w:rsidR="002C67AC">
              <w:rPr>
                <w:rFonts w:ascii="Arial" w:eastAsia="Times New Roman" w:hAnsi="Arial" w:cs="Arial"/>
                <w:lang w:eastAsia="lv-LV"/>
              </w:rPr>
              <w:t>00</w:t>
            </w:r>
            <w:r w:rsidR="00386464" w:rsidRPr="005A43CC">
              <w:rPr>
                <w:rFonts w:ascii="Arial" w:eastAsia="Times New Roman" w:hAnsi="Arial" w:cs="Arial"/>
                <w:lang w:eastAsia="lv-LV"/>
              </w:rPr>
              <w:t xml:space="preserve"> EUR</w:t>
            </w:r>
          </w:p>
        </w:tc>
      </w:tr>
      <w:tr w:rsidR="00040443" w:rsidRPr="005A43CC" w14:paraId="6EDB9334" w14:textId="77777777" w:rsidTr="00471AF2">
        <w:trPr>
          <w:trHeight w:val="285"/>
        </w:trPr>
        <w:tc>
          <w:tcPr>
            <w:tcW w:w="5671" w:type="dxa"/>
            <w:gridSpan w:val="2"/>
            <w:tcBorders>
              <w:top w:val="nil"/>
              <w:left w:val="single" w:sz="4" w:space="0" w:color="auto"/>
              <w:bottom w:val="nil"/>
              <w:right w:val="nil"/>
            </w:tcBorders>
            <w:shd w:val="clear" w:color="auto" w:fill="auto"/>
            <w:noWrap/>
            <w:vAlign w:val="center"/>
            <w:hideMark/>
          </w:tcPr>
          <w:p w14:paraId="1BDB9EB4" w14:textId="40FA83FD" w:rsidR="007107B2" w:rsidRPr="005A43CC" w:rsidRDefault="007107B2" w:rsidP="00BC5865">
            <w:pPr>
              <w:spacing w:after="0" w:line="240" w:lineRule="auto"/>
              <w:jc w:val="both"/>
              <w:rPr>
                <w:rFonts w:ascii="Arial" w:eastAsia="Times New Roman" w:hAnsi="Arial" w:cs="Arial"/>
                <w:lang w:eastAsia="lv-LV"/>
              </w:rPr>
            </w:pPr>
            <w:r w:rsidRPr="005A43CC">
              <w:rPr>
                <w:rFonts w:ascii="Arial" w:eastAsia="Times New Roman" w:hAnsi="Arial" w:cs="Arial"/>
                <w:lang w:eastAsia="lv-LV"/>
              </w:rPr>
              <w:t xml:space="preserve">c. </w:t>
            </w:r>
            <w:proofErr w:type="spellStart"/>
            <w:r w:rsidR="00BC5865" w:rsidRPr="00BC5865">
              <w:rPr>
                <w:rFonts w:ascii="Arial" w:eastAsia="Times New Roman" w:hAnsi="Arial" w:cs="Arial"/>
                <w:lang w:eastAsia="lv-LV"/>
              </w:rPr>
              <w:t>Transfer</w:t>
            </w:r>
            <w:proofErr w:type="spellEnd"/>
            <w:r w:rsidR="00BC5865" w:rsidRPr="00BC5865">
              <w:rPr>
                <w:rFonts w:ascii="Arial" w:eastAsia="Times New Roman" w:hAnsi="Arial" w:cs="Arial"/>
                <w:lang w:eastAsia="lv-LV"/>
              </w:rPr>
              <w:t xml:space="preserve"> to </w:t>
            </w:r>
            <w:proofErr w:type="spellStart"/>
            <w:r w:rsidR="00BC5865" w:rsidRPr="00BC5865">
              <w:rPr>
                <w:rFonts w:ascii="Arial" w:eastAsia="Times New Roman" w:hAnsi="Arial" w:cs="Arial"/>
                <w:lang w:eastAsia="lv-LV"/>
              </w:rPr>
              <w:t>another</w:t>
            </w:r>
            <w:proofErr w:type="spellEnd"/>
            <w:r w:rsidR="00BC5865" w:rsidRPr="00BC5865">
              <w:rPr>
                <w:rFonts w:ascii="Arial" w:eastAsia="Times New Roman" w:hAnsi="Arial" w:cs="Arial"/>
                <w:lang w:eastAsia="lv-LV"/>
              </w:rPr>
              <w:t xml:space="preserve"> </w:t>
            </w:r>
            <w:proofErr w:type="spellStart"/>
            <w:r w:rsidR="00BC5865" w:rsidRPr="00BC5865">
              <w:rPr>
                <w:rFonts w:ascii="Arial" w:eastAsia="Times New Roman" w:hAnsi="Arial" w:cs="Arial"/>
                <w:lang w:eastAsia="lv-LV"/>
              </w:rPr>
              <w:t>bank</w:t>
            </w:r>
            <w:proofErr w:type="spellEnd"/>
            <w:r w:rsidR="00BC5865" w:rsidRPr="00BC5865">
              <w:rPr>
                <w:rFonts w:ascii="Arial" w:eastAsia="Times New Roman" w:hAnsi="Arial" w:cs="Arial"/>
                <w:lang w:eastAsia="lv-LV"/>
              </w:rPr>
              <w:t xml:space="preserve"> </w:t>
            </w:r>
            <w:proofErr w:type="spellStart"/>
            <w:r w:rsidR="00BC5865" w:rsidRPr="00BC5865">
              <w:rPr>
                <w:rFonts w:ascii="Arial" w:eastAsia="Times New Roman" w:hAnsi="Arial" w:cs="Arial"/>
                <w:lang w:eastAsia="lv-LV"/>
              </w:rPr>
              <w:t>in</w:t>
            </w:r>
            <w:proofErr w:type="spellEnd"/>
            <w:r w:rsidR="00BC5865" w:rsidRPr="00BC5865">
              <w:rPr>
                <w:rFonts w:ascii="Arial" w:eastAsia="Times New Roman" w:hAnsi="Arial" w:cs="Arial"/>
                <w:lang w:eastAsia="lv-LV"/>
              </w:rPr>
              <w:t xml:space="preserve"> Latvia </w:t>
            </w:r>
            <w:proofErr w:type="spellStart"/>
            <w:r w:rsidR="00BC5865" w:rsidRPr="00BC5865">
              <w:rPr>
                <w:rFonts w:ascii="Arial" w:eastAsia="Times New Roman" w:hAnsi="Arial" w:cs="Arial"/>
                <w:lang w:eastAsia="lv-LV"/>
              </w:rPr>
              <w:t>or</w:t>
            </w:r>
            <w:proofErr w:type="spellEnd"/>
            <w:r w:rsidR="00BC5865" w:rsidRPr="00BC5865">
              <w:rPr>
                <w:rFonts w:ascii="Arial" w:eastAsia="Times New Roman" w:hAnsi="Arial" w:cs="Arial"/>
                <w:lang w:eastAsia="lv-LV"/>
              </w:rPr>
              <w:t xml:space="preserve"> </w:t>
            </w:r>
            <w:r w:rsidRPr="005A43CC">
              <w:rPr>
                <w:rFonts w:ascii="Arial" w:eastAsia="Times New Roman" w:hAnsi="Arial" w:cs="Arial"/>
                <w:lang w:eastAsia="lv-LV"/>
              </w:rPr>
              <w:t>EE</w:t>
            </w:r>
            <w:r w:rsidR="00BC5865">
              <w:rPr>
                <w:rFonts w:ascii="Arial" w:eastAsia="Times New Roman" w:hAnsi="Arial" w:cs="Arial"/>
                <w:lang w:eastAsia="lv-LV"/>
              </w:rPr>
              <w:t>A</w:t>
            </w:r>
            <w:r w:rsidRPr="005A43CC">
              <w:rPr>
                <w:rFonts w:ascii="Arial" w:eastAsia="Times New Roman" w:hAnsi="Arial" w:cs="Arial"/>
                <w:vertAlign w:val="superscript"/>
                <w:lang w:eastAsia="lv-LV"/>
              </w:rPr>
              <w:t>2</w:t>
            </w:r>
            <w:r w:rsidRPr="005A43CC">
              <w:rPr>
                <w:rFonts w:ascii="Arial" w:eastAsia="Times New Roman" w:hAnsi="Arial" w:cs="Arial"/>
                <w:lang w:eastAsia="lv-LV"/>
              </w:rPr>
              <w:t xml:space="preserve"> </w:t>
            </w:r>
            <w:proofErr w:type="spellStart"/>
            <w:r w:rsidR="00BC5865" w:rsidRPr="00BC5865">
              <w:rPr>
                <w:rFonts w:ascii="Arial" w:eastAsia="Times New Roman" w:hAnsi="Arial" w:cs="Arial"/>
                <w:lang w:eastAsia="lv-LV"/>
              </w:rPr>
              <w:t>country</w:t>
            </w:r>
            <w:proofErr w:type="spellEnd"/>
            <w:r w:rsidR="00BC5865" w:rsidRPr="00BC5865">
              <w:rPr>
                <w:rFonts w:ascii="Arial" w:eastAsia="Times New Roman" w:hAnsi="Arial" w:cs="Arial"/>
                <w:lang w:eastAsia="lv-LV"/>
              </w:rPr>
              <w:t xml:space="preserve"> (SEPA </w:t>
            </w:r>
            <w:proofErr w:type="spellStart"/>
            <w:r w:rsidR="00BC5865" w:rsidRPr="00BC5865">
              <w:rPr>
                <w:rFonts w:ascii="Arial" w:eastAsia="Times New Roman" w:hAnsi="Arial" w:cs="Arial"/>
                <w:lang w:eastAsia="lv-LV"/>
              </w:rPr>
              <w:t>payment</w:t>
            </w:r>
            <w:proofErr w:type="spellEnd"/>
            <w:r w:rsidR="00BC5865" w:rsidRPr="00BC5865">
              <w:rPr>
                <w:rFonts w:ascii="Arial" w:eastAsia="Times New Roman" w:hAnsi="Arial" w:cs="Arial"/>
                <w:lang w:eastAsia="lv-LV"/>
              </w:rPr>
              <w:t>)</w:t>
            </w:r>
          </w:p>
          <w:p w14:paraId="1A994605" w14:textId="59F15F23" w:rsidR="00007E67" w:rsidRPr="005A43CC" w:rsidRDefault="00007E67" w:rsidP="00DD73B0">
            <w:pPr>
              <w:spacing w:after="0" w:line="240" w:lineRule="auto"/>
              <w:rPr>
                <w:rFonts w:ascii="Arial" w:eastAsia="Times New Roman" w:hAnsi="Arial" w:cs="Arial"/>
                <w:lang w:eastAsia="lv-LV"/>
              </w:rPr>
            </w:pPr>
          </w:p>
        </w:tc>
        <w:tc>
          <w:tcPr>
            <w:tcW w:w="2410" w:type="dxa"/>
            <w:gridSpan w:val="2"/>
            <w:tcBorders>
              <w:top w:val="nil"/>
              <w:left w:val="single" w:sz="4" w:space="0" w:color="auto"/>
              <w:bottom w:val="nil"/>
              <w:right w:val="nil"/>
            </w:tcBorders>
            <w:shd w:val="clear" w:color="auto" w:fill="auto"/>
            <w:noWrap/>
            <w:vAlign w:val="bottom"/>
            <w:hideMark/>
          </w:tcPr>
          <w:p w14:paraId="051FEF62" w14:textId="77777777" w:rsidR="007107B2" w:rsidRPr="005A43CC" w:rsidRDefault="007107B2" w:rsidP="00DD73B0">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left w:val="nil"/>
              <w:bottom w:val="nil"/>
              <w:right w:val="single" w:sz="4" w:space="0" w:color="auto"/>
            </w:tcBorders>
            <w:shd w:val="clear" w:color="auto" w:fill="auto"/>
            <w:noWrap/>
            <w:vAlign w:val="bottom"/>
            <w:hideMark/>
          </w:tcPr>
          <w:p w14:paraId="352F339B" w14:textId="07CAFD6B" w:rsidR="007107B2" w:rsidRPr="005A43CC" w:rsidRDefault="00CC1EB9" w:rsidP="00DD73B0">
            <w:pPr>
              <w:spacing w:after="0" w:line="240" w:lineRule="auto"/>
              <w:jc w:val="right"/>
              <w:rPr>
                <w:rFonts w:ascii="Arial" w:eastAsia="Times New Roman" w:hAnsi="Arial" w:cs="Arial"/>
                <w:lang w:eastAsia="lv-LV"/>
              </w:rPr>
            </w:pPr>
            <w:r w:rsidRPr="00CC1EB9">
              <w:rPr>
                <w:rFonts w:ascii="Arial" w:eastAsia="Times New Roman" w:hAnsi="Arial" w:cs="Arial"/>
                <w:lang w:eastAsia="lv-LV"/>
              </w:rPr>
              <w:t>0,36 EUR</w:t>
            </w:r>
            <w:r w:rsidR="007107B2" w:rsidRPr="005A43CC">
              <w:rPr>
                <w:rFonts w:ascii="Arial" w:eastAsia="Times New Roman" w:hAnsi="Arial" w:cs="Arial"/>
                <w:lang w:eastAsia="lv-LV"/>
              </w:rPr>
              <w:t> </w:t>
            </w:r>
          </w:p>
        </w:tc>
      </w:tr>
      <w:tr w:rsidR="00040443" w:rsidRPr="005A43CC" w14:paraId="47807A78" w14:textId="77777777" w:rsidTr="00471AF2">
        <w:trPr>
          <w:trHeight w:val="300"/>
        </w:trPr>
        <w:tc>
          <w:tcPr>
            <w:tcW w:w="5671" w:type="dxa"/>
            <w:gridSpan w:val="2"/>
            <w:tcBorders>
              <w:top w:val="single" w:sz="4" w:space="0" w:color="auto"/>
              <w:left w:val="single" w:sz="4" w:space="0" w:color="auto"/>
              <w:right w:val="single" w:sz="4" w:space="0" w:color="auto"/>
            </w:tcBorders>
            <w:shd w:val="clear" w:color="auto" w:fill="auto"/>
            <w:noWrap/>
            <w:vAlign w:val="center"/>
            <w:hideMark/>
          </w:tcPr>
          <w:p w14:paraId="41F41C49" w14:textId="5B3420C0" w:rsidR="007107B2" w:rsidRPr="005A43CC" w:rsidRDefault="00523060" w:rsidP="00007E67">
            <w:pPr>
              <w:spacing w:after="0" w:line="240" w:lineRule="auto"/>
              <w:rPr>
                <w:rFonts w:ascii="Arial" w:eastAsia="Times New Roman" w:hAnsi="Arial" w:cs="Arial"/>
                <w:b/>
                <w:bCs/>
                <w:lang w:eastAsia="lv-LV"/>
              </w:rPr>
            </w:pPr>
            <w:proofErr w:type="spellStart"/>
            <w:r w:rsidRPr="00523060">
              <w:rPr>
                <w:rFonts w:ascii="Arial" w:eastAsia="Times New Roman" w:hAnsi="Arial" w:cs="Arial"/>
                <w:b/>
                <w:bCs/>
                <w:lang w:eastAsia="lv-LV"/>
              </w:rPr>
              <w:t>Standing</w:t>
            </w:r>
            <w:proofErr w:type="spellEnd"/>
            <w:r w:rsidRPr="00523060">
              <w:rPr>
                <w:rFonts w:ascii="Arial" w:eastAsia="Times New Roman" w:hAnsi="Arial" w:cs="Arial"/>
                <w:b/>
                <w:bCs/>
                <w:lang w:eastAsia="lv-LV"/>
              </w:rPr>
              <w:t xml:space="preserve"> </w:t>
            </w:r>
            <w:proofErr w:type="spellStart"/>
            <w:r w:rsidRPr="00523060">
              <w:rPr>
                <w:rFonts w:ascii="Arial" w:eastAsia="Times New Roman" w:hAnsi="Arial" w:cs="Arial"/>
                <w:b/>
                <w:bCs/>
                <w:lang w:eastAsia="lv-LV"/>
              </w:rPr>
              <w:t>order</w:t>
            </w:r>
            <w:proofErr w:type="spellEnd"/>
          </w:p>
          <w:p w14:paraId="52ABBBFE" w14:textId="0D52F0FF" w:rsidR="00007E67" w:rsidRPr="005A43CC" w:rsidRDefault="00007E67" w:rsidP="00007E67">
            <w:pPr>
              <w:spacing w:after="0" w:line="240" w:lineRule="auto"/>
              <w:rPr>
                <w:rFonts w:ascii="Arial" w:eastAsia="Times New Roman" w:hAnsi="Arial" w:cs="Arial"/>
                <w:b/>
                <w:bCs/>
                <w:lang w:eastAsia="lv-LV"/>
              </w:rPr>
            </w:pPr>
          </w:p>
        </w:tc>
        <w:tc>
          <w:tcPr>
            <w:tcW w:w="2410" w:type="dxa"/>
            <w:gridSpan w:val="2"/>
            <w:tcBorders>
              <w:top w:val="single" w:sz="4" w:space="0" w:color="auto"/>
              <w:left w:val="single" w:sz="4" w:space="0" w:color="auto"/>
            </w:tcBorders>
            <w:shd w:val="clear" w:color="auto" w:fill="auto"/>
            <w:noWrap/>
            <w:vAlign w:val="bottom"/>
            <w:hideMark/>
          </w:tcPr>
          <w:p w14:paraId="2157D1B2" w14:textId="77777777" w:rsidR="007107B2" w:rsidRPr="005A43CC" w:rsidRDefault="007107B2" w:rsidP="007107B2">
            <w:pPr>
              <w:spacing w:after="0" w:line="240" w:lineRule="auto"/>
              <w:rPr>
                <w:rFonts w:ascii="Arial" w:eastAsia="Times New Roman" w:hAnsi="Arial" w:cs="Arial"/>
                <w:b/>
                <w:bCs/>
                <w:lang w:eastAsia="lv-LV"/>
              </w:rPr>
            </w:pPr>
            <w:r w:rsidRPr="005A43CC">
              <w:rPr>
                <w:rFonts w:ascii="Arial" w:eastAsia="Times New Roman" w:hAnsi="Arial" w:cs="Arial"/>
                <w:b/>
                <w:bCs/>
                <w:lang w:eastAsia="lv-LV"/>
              </w:rPr>
              <w:t> </w:t>
            </w:r>
          </w:p>
        </w:tc>
        <w:tc>
          <w:tcPr>
            <w:tcW w:w="1559" w:type="dxa"/>
            <w:tcBorders>
              <w:top w:val="single" w:sz="4" w:space="0" w:color="auto"/>
              <w:right w:val="single" w:sz="4" w:space="0" w:color="auto"/>
            </w:tcBorders>
            <w:shd w:val="clear" w:color="auto" w:fill="auto"/>
            <w:noWrap/>
            <w:vAlign w:val="bottom"/>
            <w:hideMark/>
          </w:tcPr>
          <w:p w14:paraId="41146C03" w14:textId="77777777" w:rsidR="007107B2" w:rsidRPr="005A43CC" w:rsidRDefault="007107B2" w:rsidP="007107B2">
            <w:pPr>
              <w:spacing w:after="0" w:line="240" w:lineRule="auto"/>
              <w:rPr>
                <w:rFonts w:ascii="Arial" w:eastAsia="Times New Roman" w:hAnsi="Arial" w:cs="Arial"/>
                <w:b/>
                <w:bCs/>
                <w:lang w:eastAsia="lv-LV"/>
              </w:rPr>
            </w:pPr>
            <w:r w:rsidRPr="005A43CC">
              <w:rPr>
                <w:rFonts w:ascii="Arial" w:eastAsia="Times New Roman" w:hAnsi="Arial" w:cs="Arial"/>
                <w:b/>
                <w:bCs/>
                <w:lang w:eastAsia="lv-LV"/>
              </w:rPr>
              <w:t> </w:t>
            </w:r>
          </w:p>
        </w:tc>
      </w:tr>
      <w:tr w:rsidR="00040443" w:rsidRPr="005A43CC" w14:paraId="1CD97CCA" w14:textId="77777777" w:rsidTr="00471AF2">
        <w:trPr>
          <w:trHeight w:val="285"/>
        </w:trPr>
        <w:tc>
          <w:tcPr>
            <w:tcW w:w="5671" w:type="dxa"/>
            <w:gridSpan w:val="2"/>
            <w:tcBorders>
              <w:left w:val="single" w:sz="4" w:space="0" w:color="auto"/>
              <w:bottom w:val="nil"/>
              <w:right w:val="nil"/>
            </w:tcBorders>
            <w:shd w:val="clear" w:color="auto" w:fill="auto"/>
            <w:noWrap/>
            <w:vAlign w:val="center"/>
            <w:hideMark/>
          </w:tcPr>
          <w:p w14:paraId="60617579" w14:textId="25F37051" w:rsidR="007107B2" w:rsidRPr="005A43CC" w:rsidRDefault="007107B2" w:rsidP="00007E67">
            <w:pPr>
              <w:spacing w:after="0" w:line="240" w:lineRule="auto"/>
              <w:rPr>
                <w:rFonts w:ascii="Arial" w:eastAsia="Times New Roman" w:hAnsi="Arial" w:cs="Arial"/>
                <w:lang w:eastAsia="lv-LV"/>
              </w:rPr>
            </w:pPr>
            <w:r w:rsidRPr="005A43CC">
              <w:rPr>
                <w:rFonts w:ascii="Arial" w:eastAsia="Times New Roman" w:hAnsi="Arial" w:cs="Arial"/>
                <w:lang w:eastAsia="lv-LV"/>
              </w:rPr>
              <w:t>1)</w:t>
            </w:r>
            <w:r w:rsidR="00386464" w:rsidRPr="005A43CC">
              <w:rPr>
                <w:rFonts w:ascii="Arial" w:eastAsia="Times New Roman" w:hAnsi="Arial" w:cs="Arial"/>
                <w:lang w:eastAsia="lv-LV"/>
              </w:rPr>
              <w:t xml:space="preserve"> </w:t>
            </w:r>
            <w:proofErr w:type="spellStart"/>
            <w:r w:rsidR="00645CFB" w:rsidRPr="00645CFB">
              <w:rPr>
                <w:rFonts w:ascii="Arial" w:eastAsia="Times New Roman" w:hAnsi="Arial" w:cs="Arial"/>
                <w:lang w:eastAsia="lv-LV"/>
              </w:rPr>
              <w:t>Applying</w:t>
            </w:r>
            <w:proofErr w:type="spellEnd"/>
            <w:r w:rsidR="00645CFB" w:rsidRPr="00645CFB">
              <w:rPr>
                <w:rFonts w:ascii="Arial" w:eastAsia="Times New Roman" w:hAnsi="Arial" w:cs="Arial"/>
                <w:lang w:eastAsia="lv-LV"/>
              </w:rPr>
              <w:t xml:space="preserve"> </w:t>
            </w:r>
            <w:proofErr w:type="spellStart"/>
            <w:r w:rsidR="00645CFB" w:rsidRPr="00645CFB">
              <w:rPr>
                <w:rFonts w:ascii="Arial" w:eastAsia="Times New Roman" w:hAnsi="Arial" w:cs="Arial"/>
                <w:lang w:eastAsia="lv-LV"/>
              </w:rPr>
              <w:t>for</w:t>
            </w:r>
            <w:proofErr w:type="spellEnd"/>
            <w:r w:rsidR="00645CFB" w:rsidRPr="00645CFB">
              <w:rPr>
                <w:rFonts w:ascii="Arial" w:eastAsia="Times New Roman" w:hAnsi="Arial" w:cs="Arial"/>
                <w:lang w:eastAsia="lv-LV"/>
              </w:rPr>
              <w:t xml:space="preserve"> </w:t>
            </w:r>
            <w:proofErr w:type="spellStart"/>
            <w:r w:rsidR="00645CFB" w:rsidRPr="00645CFB">
              <w:rPr>
                <w:rFonts w:ascii="Arial" w:eastAsia="Times New Roman" w:hAnsi="Arial" w:cs="Arial"/>
                <w:lang w:eastAsia="lv-LV"/>
              </w:rPr>
              <w:t>the</w:t>
            </w:r>
            <w:proofErr w:type="spellEnd"/>
            <w:r w:rsidR="00645CFB" w:rsidRPr="00645CFB">
              <w:rPr>
                <w:rFonts w:ascii="Arial" w:eastAsia="Times New Roman" w:hAnsi="Arial" w:cs="Arial"/>
                <w:lang w:eastAsia="lv-LV"/>
              </w:rPr>
              <w:t xml:space="preserve"> </w:t>
            </w:r>
            <w:proofErr w:type="spellStart"/>
            <w:r w:rsidR="00645CFB" w:rsidRPr="00645CFB">
              <w:rPr>
                <w:rFonts w:ascii="Arial" w:eastAsia="Times New Roman" w:hAnsi="Arial" w:cs="Arial"/>
                <w:lang w:eastAsia="lv-LV"/>
              </w:rPr>
              <w:t>service</w:t>
            </w:r>
            <w:proofErr w:type="spellEnd"/>
            <w:r w:rsidR="00CE2641" w:rsidRPr="005A43CC">
              <w:rPr>
                <w:rFonts w:ascii="Arial" w:eastAsia="Times New Roman" w:hAnsi="Arial" w:cs="Arial"/>
                <w:lang w:eastAsia="lv-LV"/>
              </w:rPr>
              <w:t>:</w:t>
            </w:r>
          </w:p>
          <w:p w14:paraId="26E71D18" w14:textId="4CEDF875" w:rsidR="00007E67" w:rsidRPr="005A43CC" w:rsidRDefault="00007E67" w:rsidP="00007E67">
            <w:pPr>
              <w:spacing w:after="0" w:line="240" w:lineRule="auto"/>
              <w:rPr>
                <w:rFonts w:ascii="Arial" w:eastAsia="Times New Roman" w:hAnsi="Arial" w:cs="Arial"/>
                <w:lang w:eastAsia="lv-LV"/>
              </w:rPr>
            </w:pPr>
          </w:p>
        </w:tc>
        <w:tc>
          <w:tcPr>
            <w:tcW w:w="2410" w:type="dxa"/>
            <w:gridSpan w:val="2"/>
            <w:tcBorders>
              <w:left w:val="single" w:sz="4" w:space="0" w:color="auto"/>
              <w:bottom w:val="nil"/>
              <w:right w:val="nil"/>
            </w:tcBorders>
            <w:shd w:val="clear" w:color="auto" w:fill="auto"/>
            <w:noWrap/>
            <w:vAlign w:val="bottom"/>
            <w:hideMark/>
          </w:tcPr>
          <w:p w14:paraId="0B53F0D9" w14:textId="77777777"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left w:val="nil"/>
              <w:bottom w:val="nil"/>
              <w:right w:val="single" w:sz="4" w:space="0" w:color="auto"/>
            </w:tcBorders>
            <w:shd w:val="clear" w:color="auto" w:fill="auto"/>
            <w:noWrap/>
            <w:vAlign w:val="bottom"/>
            <w:hideMark/>
          </w:tcPr>
          <w:p w14:paraId="2E4B611E" w14:textId="77777777"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r>
      <w:tr w:rsidR="00040443" w:rsidRPr="005A43CC" w14:paraId="681E731F" w14:textId="77777777" w:rsidTr="00471AF2">
        <w:trPr>
          <w:trHeight w:val="285"/>
        </w:trPr>
        <w:tc>
          <w:tcPr>
            <w:tcW w:w="5671" w:type="dxa"/>
            <w:gridSpan w:val="2"/>
            <w:tcBorders>
              <w:top w:val="nil"/>
              <w:left w:val="single" w:sz="4" w:space="0" w:color="auto"/>
              <w:bottom w:val="nil"/>
              <w:right w:val="nil"/>
            </w:tcBorders>
            <w:shd w:val="clear" w:color="auto" w:fill="auto"/>
            <w:noWrap/>
            <w:vAlign w:val="center"/>
            <w:hideMark/>
          </w:tcPr>
          <w:p w14:paraId="4D387510" w14:textId="5BF6716B" w:rsidR="007107B2" w:rsidRPr="005A43CC" w:rsidRDefault="007107B2" w:rsidP="00007E67">
            <w:pPr>
              <w:spacing w:after="0" w:line="240" w:lineRule="auto"/>
              <w:rPr>
                <w:rFonts w:ascii="Arial" w:eastAsia="Times New Roman" w:hAnsi="Arial" w:cs="Arial"/>
                <w:lang w:eastAsia="lv-LV"/>
              </w:rPr>
            </w:pPr>
            <w:r w:rsidRPr="005A43CC">
              <w:rPr>
                <w:rFonts w:ascii="Arial" w:eastAsia="Times New Roman" w:hAnsi="Arial" w:cs="Arial"/>
                <w:lang w:eastAsia="lv-LV"/>
              </w:rPr>
              <w:t>a.</w:t>
            </w:r>
            <w:r w:rsidR="00386464" w:rsidRPr="005A43CC">
              <w:rPr>
                <w:rFonts w:ascii="Arial" w:eastAsia="Times New Roman" w:hAnsi="Arial" w:cs="Arial"/>
                <w:lang w:eastAsia="lv-LV"/>
              </w:rPr>
              <w:t xml:space="preserve"> </w:t>
            </w:r>
            <w:proofErr w:type="spellStart"/>
            <w:r w:rsidR="0019414B" w:rsidRPr="0019414B">
              <w:rPr>
                <w:rFonts w:ascii="Arial" w:eastAsia="Times New Roman" w:hAnsi="Arial" w:cs="Arial"/>
                <w:lang w:eastAsia="lv-LV"/>
              </w:rPr>
              <w:t>At</w:t>
            </w:r>
            <w:proofErr w:type="spellEnd"/>
            <w:r w:rsidR="0019414B" w:rsidRPr="0019414B">
              <w:rPr>
                <w:rFonts w:ascii="Arial" w:eastAsia="Times New Roman" w:hAnsi="Arial" w:cs="Arial"/>
                <w:lang w:eastAsia="lv-LV"/>
              </w:rPr>
              <w:t xml:space="preserve"> a </w:t>
            </w:r>
            <w:proofErr w:type="spellStart"/>
            <w:r w:rsidR="0019414B" w:rsidRPr="0019414B">
              <w:rPr>
                <w:rFonts w:ascii="Arial" w:eastAsia="Times New Roman" w:hAnsi="Arial" w:cs="Arial"/>
                <w:lang w:eastAsia="lv-LV"/>
              </w:rPr>
              <w:t>branch</w:t>
            </w:r>
            <w:proofErr w:type="spellEnd"/>
          </w:p>
          <w:p w14:paraId="5E951065" w14:textId="1077565A" w:rsidR="00007E67" w:rsidRPr="005A43CC" w:rsidRDefault="00007E67" w:rsidP="00007E67">
            <w:pPr>
              <w:spacing w:after="0" w:line="240" w:lineRule="auto"/>
              <w:rPr>
                <w:rFonts w:ascii="Arial" w:eastAsia="Times New Roman" w:hAnsi="Arial" w:cs="Arial"/>
                <w:lang w:eastAsia="lv-LV"/>
              </w:rPr>
            </w:pPr>
          </w:p>
        </w:tc>
        <w:tc>
          <w:tcPr>
            <w:tcW w:w="2410" w:type="dxa"/>
            <w:gridSpan w:val="2"/>
            <w:tcBorders>
              <w:top w:val="nil"/>
              <w:left w:val="single" w:sz="4" w:space="0" w:color="auto"/>
              <w:bottom w:val="nil"/>
              <w:right w:val="nil"/>
            </w:tcBorders>
            <w:shd w:val="clear" w:color="auto" w:fill="auto"/>
            <w:noWrap/>
            <w:vAlign w:val="bottom"/>
            <w:hideMark/>
          </w:tcPr>
          <w:p w14:paraId="17A2E9AE" w14:textId="77777777"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left w:val="nil"/>
              <w:bottom w:val="nil"/>
              <w:right w:val="single" w:sz="4" w:space="0" w:color="auto"/>
            </w:tcBorders>
            <w:shd w:val="clear" w:color="auto" w:fill="auto"/>
            <w:noWrap/>
            <w:vAlign w:val="bottom"/>
            <w:hideMark/>
          </w:tcPr>
          <w:p w14:paraId="5FEB7CC5" w14:textId="2D539A39"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5,00</w:t>
            </w:r>
            <w:r w:rsidR="00386464" w:rsidRPr="005A43CC">
              <w:rPr>
                <w:rFonts w:ascii="Arial" w:eastAsia="Times New Roman" w:hAnsi="Arial" w:cs="Arial"/>
                <w:lang w:eastAsia="lv-LV"/>
              </w:rPr>
              <w:t xml:space="preserve"> EUR</w:t>
            </w:r>
          </w:p>
        </w:tc>
      </w:tr>
      <w:tr w:rsidR="00040443" w:rsidRPr="005A43CC" w14:paraId="5D1AD984" w14:textId="77777777" w:rsidTr="00471AF2">
        <w:trPr>
          <w:trHeight w:val="300"/>
        </w:trPr>
        <w:tc>
          <w:tcPr>
            <w:tcW w:w="5671" w:type="dxa"/>
            <w:gridSpan w:val="2"/>
            <w:tcBorders>
              <w:top w:val="nil"/>
              <w:left w:val="single" w:sz="4" w:space="0" w:color="auto"/>
              <w:bottom w:val="nil"/>
              <w:right w:val="nil"/>
            </w:tcBorders>
            <w:shd w:val="clear" w:color="auto" w:fill="auto"/>
            <w:noWrap/>
            <w:vAlign w:val="center"/>
            <w:hideMark/>
          </w:tcPr>
          <w:p w14:paraId="0657D230" w14:textId="40D0095C" w:rsidR="007107B2" w:rsidRPr="005A43CC" w:rsidRDefault="007107B2" w:rsidP="00007E67">
            <w:pPr>
              <w:spacing w:after="0" w:line="240" w:lineRule="auto"/>
              <w:rPr>
                <w:rFonts w:ascii="Arial" w:eastAsia="Times New Roman" w:hAnsi="Arial" w:cs="Arial"/>
                <w:lang w:eastAsia="lv-LV"/>
              </w:rPr>
            </w:pPr>
            <w:r w:rsidRPr="005A43CC">
              <w:rPr>
                <w:rFonts w:ascii="Arial" w:eastAsia="Times New Roman" w:hAnsi="Arial" w:cs="Arial"/>
                <w:lang w:eastAsia="lv-LV"/>
              </w:rPr>
              <w:t>b.</w:t>
            </w:r>
            <w:r w:rsidR="00386464" w:rsidRPr="005A43CC">
              <w:rPr>
                <w:rFonts w:ascii="Arial" w:eastAsia="Times New Roman" w:hAnsi="Arial" w:cs="Arial"/>
                <w:lang w:eastAsia="lv-LV"/>
              </w:rPr>
              <w:t xml:space="preserve"> </w:t>
            </w:r>
            <w:proofErr w:type="spellStart"/>
            <w:r w:rsidR="0019414B" w:rsidRPr="0019414B">
              <w:rPr>
                <w:rFonts w:ascii="Arial" w:eastAsia="Times New Roman" w:hAnsi="Arial" w:cs="Arial"/>
                <w:lang w:eastAsia="lv-LV"/>
              </w:rPr>
              <w:t>On</w:t>
            </w:r>
            <w:proofErr w:type="spellEnd"/>
            <w:r w:rsidR="0019414B" w:rsidRPr="0019414B">
              <w:rPr>
                <w:rFonts w:ascii="Arial" w:eastAsia="Times New Roman" w:hAnsi="Arial" w:cs="Arial"/>
                <w:lang w:eastAsia="lv-LV"/>
              </w:rPr>
              <w:t xml:space="preserve"> </w:t>
            </w:r>
            <w:proofErr w:type="spellStart"/>
            <w:r w:rsidR="0019414B" w:rsidRPr="0019414B">
              <w:rPr>
                <w:rFonts w:ascii="Arial" w:eastAsia="Times New Roman" w:hAnsi="Arial" w:cs="Arial"/>
                <w:lang w:eastAsia="lv-LV"/>
              </w:rPr>
              <w:t>the</w:t>
            </w:r>
            <w:proofErr w:type="spellEnd"/>
            <w:r w:rsidR="0019414B" w:rsidRPr="0019414B">
              <w:rPr>
                <w:rFonts w:ascii="Arial" w:eastAsia="Times New Roman" w:hAnsi="Arial" w:cs="Arial"/>
                <w:lang w:eastAsia="lv-LV"/>
              </w:rPr>
              <w:t xml:space="preserve"> Internet </w:t>
            </w:r>
            <w:proofErr w:type="spellStart"/>
            <w:r w:rsidR="0019414B" w:rsidRPr="0019414B">
              <w:rPr>
                <w:rFonts w:ascii="Arial" w:eastAsia="Times New Roman" w:hAnsi="Arial" w:cs="Arial"/>
                <w:lang w:eastAsia="lv-LV"/>
              </w:rPr>
              <w:t>banking</w:t>
            </w:r>
            <w:proofErr w:type="spellEnd"/>
            <w:r w:rsidR="0019414B" w:rsidRPr="0019414B">
              <w:rPr>
                <w:rFonts w:ascii="Arial" w:eastAsia="Times New Roman" w:hAnsi="Arial" w:cs="Arial"/>
                <w:lang w:eastAsia="lv-LV"/>
              </w:rPr>
              <w:t xml:space="preserve"> </w:t>
            </w:r>
            <w:proofErr w:type="spellStart"/>
            <w:r w:rsidR="0019414B" w:rsidRPr="0019414B">
              <w:rPr>
                <w:rFonts w:ascii="Arial" w:eastAsia="Times New Roman" w:hAnsi="Arial" w:cs="Arial"/>
                <w:lang w:eastAsia="lv-LV"/>
              </w:rPr>
              <w:t>site</w:t>
            </w:r>
            <w:proofErr w:type="spellEnd"/>
          </w:p>
          <w:p w14:paraId="73335921" w14:textId="1F25C088" w:rsidR="00007E67" w:rsidRPr="005A43CC" w:rsidRDefault="00007E67" w:rsidP="00007E67">
            <w:pPr>
              <w:spacing w:after="0" w:line="240" w:lineRule="auto"/>
              <w:rPr>
                <w:rFonts w:ascii="Arial" w:eastAsia="Times New Roman" w:hAnsi="Arial" w:cs="Arial"/>
                <w:lang w:eastAsia="lv-LV"/>
              </w:rPr>
            </w:pPr>
          </w:p>
        </w:tc>
        <w:tc>
          <w:tcPr>
            <w:tcW w:w="3969" w:type="dxa"/>
            <w:gridSpan w:val="3"/>
            <w:tcBorders>
              <w:top w:val="nil"/>
              <w:left w:val="single" w:sz="4" w:space="0" w:color="auto"/>
              <w:bottom w:val="nil"/>
              <w:right w:val="single" w:sz="4" w:space="0" w:color="000000"/>
            </w:tcBorders>
            <w:shd w:val="clear" w:color="auto" w:fill="auto"/>
            <w:noWrap/>
            <w:vAlign w:val="center"/>
            <w:hideMark/>
          </w:tcPr>
          <w:p w14:paraId="13EF4445" w14:textId="394A9440" w:rsidR="007107B2" w:rsidRPr="005A43CC" w:rsidRDefault="002A0111" w:rsidP="007107B2">
            <w:pPr>
              <w:spacing w:after="0" w:line="240" w:lineRule="auto"/>
              <w:jc w:val="right"/>
              <w:rPr>
                <w:rFonts w:ascii="Arial" w:eastAsia="Times New Roman" w:hAnsi="Arial" w:cs="Arial"/>
                <w:lang w:eastAsia="lv-LV"/>
              </w:rPr>
            </w:pPr>
            <w:proofErr w:type="spellStart"/>
            <w:r w:rsidRPr="002A0111">
              <w:rPr>
                <w:rFonts w:ascii="Arial" w:eastAsia="Times New Roman" w:hAnsi="Arial" w:cs="Arial"/>
                <w:lang w:eastAsia="lv-LV"/>
              </w:rPr>
              <w:t>Service</w:t>
            </w:r>
            <w:proofErr w:type="spellEnd"/>
            <w:r w:rsidRPr="002A0111">
              <w:rPr>
                <w:rFonts w:ascii="Arial" w:eastAsia="Times New Roman" w:hAnsi="Arial" w:cs="Arial"/>
                <w:lang w:eastAsia="lv-LV"/>
              </w:rPr>
              <w:t xml:space="preserve"> </w:t>
            </w:r>
            <w:proofErr w:type="spellStart"/>
            <w:r w:rsidRPr="002A0111">
              <w:rPr>
                <w:rFonts w:ascii="Arial" w:eastAsia="Times New Roman" w:hAnsi="Arial" w:cs="Arial"/>
                <w:lang w:eastAsia="lv-LV"/>
              </w:rPr>
              <w:t>not</w:t>
            </w:r>
            <w:proofErr w:type="spellEnd"/>
            <w:r w:rsidRPr="002A0111">
              <w:rPr>
                <w:rFonts w:ascii="Arial" w:eastAsia="Times New Roman" w:hAnsi="Arial" w:cs="Arial"/>
                <w:lang w:eastAsia="lv-LV"/>
              </w:rPr>
              <w:t xml:space="preserve"> </w:t>
            </w:r>
            <w:proofErr w:type="spellStart"/>
            <w:r w:rsidRPr="002A0111">
              <w:rPr>
                <w:rFonts w:ascii="Arial" w:eastAsia="Times New Roman" w:hAnsi="Arial" w:cs="Arial"/>
                <w:lang w:eastAsia="lv-LV"/>
              </w:rPr>
              <w:t>available</w:t>
            </w:r>
            <w:proofErr w:type="spellEnd"/>
          </w:p>
        </w:tc>
      </w:tr>
      <w:tr w:rsidR="00040443" w:rsidRPr="005A43CC" w14:paraId="56E2A804" w14:textId="77777777" w:rsidTr="00AB497C">
        <w:trPr>
          <w:trHeight w:val="285"/>
        </w:trPr>
        <w:tc>
          <w:tcPr>
            <w:tcW w:w="5671" w:type="dxa"/>
            <w:gridSpan w:val="2"/>
            <w:tcBorders>
              <w:top w:val="nil"/>
              <w:left w:val="single" w:sz="4" w:space="0" w:color="auto"/>
              <w:right w:val="nil"/>
            </w:tcBorders>
            <w:shd w:val="clear" w:color="auto" w:fill="auto"/>
            <w:noWrap/>
            <w:vAlign w:val="center"/>
            <w:hideMark/>
          </w:tcPr>
          <w:p w14:paraId="65ACA841" w14:textId="77DE88CC" w:rsidR="007107B2" w:rsidRPr="005A43CC" w:rsidRDefault="007107B2" w:rsidP="00007E67">
            <w:pPr>
              <w:spacing w:after="0" w:line="240" w:lineRule="auto"/>
              <w:rPr>
                <w:rFonts w:ascii="Arial" w:eastAsia="Times New Roman" w:hAnsi="Arial" w:cs="Arial"/>
                <w:lang w:eastAsia="lv-LV"/>
              </w:rPr>
            </w:pPr>
            <w:r w:rsidRPr="005A43CC">
              <w:rPr>
                <w:rFonts w:ascii="Arial" w:eastAsia="Times New Roman" w:hAnsi="Arial" w:cs="Arial"/>
                <w:lang w:eastAsia="lv-LV"/>
              </w:rPr>
              <w:t>2)</w:t>
            </w:r>
            <w:r w:rsidR="00386464" w:rsidRPr="005A43CC">
              <w:rPr>
                <w:rFonts w:ascii="Arial" w:eastAsia="Times New Roman" w:hAnsi="Arial" w:cs="Arial"/>
                <w:lang w:eastAsia="lv-LV"/>
              </w:rPr>
              <w:t xml:space="preserve"> </w:t>
            </w:r>
            <w:proofErr w:type="spellStart"/>
            <w:r w:rsidR="00BF228E" w:rsidRPr="00BF228E">
              <w:rPr>
                <w:rFonts w:ascii="Arial" w:eastAsia="Times New Roman" w:hAnsi="Arial" w:cs="Arial"/>
                <w:lang w:eastAsia="lv-LV"/>
              </w:rPr>
              <w:t>Using</w:t>
            </w:r>
            <w:proofErr w:type="spellEnd"/>
            <w:r w:rsidR="00BF228E" w:rsidRPr="00BF228E">
              <w:rPr>
                <w:rFonts w:ascii="Arial" w:eastAsia="Times New Roman" w:hAnsi="Arial" w:cs="Arial"/>
                <w:lang w:eastAsia="lv-LV"/>
              </w:rPr>
              <w:t xml:space="preserve"> </w:t>
            </w:r>
            <w:proofErr w:type="spellStart"/>
            <w:r w:rsidR="00BF228E" w:rsidRPr="00BF228E">
              <w:rPr>
                <w:rFonts w:ascii="Arial" w:eastAsia="Times New Roman" w:hAnsi="Arial" w:cs="Arial"/>
                <w:lang w:eastAsia="lv-LV"/>
              </w:rPr>
              <w:t>the</w:t>
            </w:r>
            <w:proofErr w:type="spellEnd"/>
            <w:r w:rsidR="00BF228E" w:rsidRPr="00BF228E">
              <w:rPr>
                <w:rFonts w:ascii="Arial" w:eastAsia="Times New Roman" w:hAnsi="Arial" w:cs="Arial"/>
                <w:lang w:eastAsia="lv-LV"/>
              </w:rPr>
              <w:t xml:space="preserve"> </w:t>
            </w:r>
            <w:proofErr w:type="spellStart"/>
            <w:r w:rsidR="00BF228E" w:rsidRPr="00BF228E">
              <w:rPr>
                <w:rFonts w:ascii="Arial" w:eastAsia="Times New Roman" w:hAnsi="Arial" w:cs="Arial"/>
                <w:lang w:eastAsia="lv-LV"/>
              </w:rPr>
              <w:t>service</w:t>
            </w:r>
            <w:proofErr w:type="spellEnd"/>
            <w:r w:rsidR="00CE2641" w:rsidRPr="005A43CC">
              <w:rPr>
                <w:rFonts w:ascii="Arial" w:eastAsia="Times New Roman" w:hAnsi="Arial" w:cs="Arial"/>
                <w:lang w:eastAsia="lv-LV"/>
              </w:rPr>
              <w:t>:</w:t>
            </w:r>
          </w:p>
          <w:p w14:paraId="6A177D9C" w14:textId="7227386D" w:rsidR="00007E67" w:rsidRPr="005A43CC" w:rsidRDefault="00007E67" w:rsidP="00007E67">
            <w:pPr>
              <w:spacing w:after="0" w:line="240" w:lineRule="auto"/>
              <w:rPr>
                <w:rFonts w:ascii="Arial" w:eastAsia="Times New Roman" w:hAnsi="Arial" w:cs="Arial"/>
                <w:lang w:eastAsia="lv-LV"/>
              </w:rPr>
            </w:pPr>
          </w:p>
        </w:tc>
        <w:tc>
          <w:tcPr>
            <w:tcW w:w="2410" w:type="dxa"/>
            <w:gridSpan w:val="2"/>
            <w:tcBorders>
              <w:top w:val="nil"/>
              <w:left w:val="single" w:sz="4" w:space="0" w:color="auto"/>
              <w:right w:val="nil"/>
            </w:tcBorders>
            <w:shd w:val="clear" w:color="auto" w:fill="auto"/>
            <w:vAlign w:val="bottom"/>
            <w:hideMark/>
          </w:tcPr>
          <w:p w14:paraId="223AAFA7" w14:textId="77777777" w:rsidR="007107B2" w:rsidRPr="005A43CC" w:rsidRDefault="007107B2" w:rsidP="007107B2">
            <w:pPr>
              <w:spacing w:after="0" w:line="240" w:lineRule="auto"/>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left w:val="nil"/>
              <w:right w:val="single" w:sz="4" w:space="0" w:color="auto"/>
            </w:tcBorders>
            <w:shd w:val="clear" w:color="auto" w:fill="auto"/>
            <w:vAlign w:val="bottom"/>
            <w:hideMark/>
          </w:tcPr>
          <w:p w14:paraId="40715550" w14:textId="77777777"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r>
      <w:tr w:rsidR="00040443" w:rsidRPr="005A43CC" w14:paraId="6298090F" w14:textId="77777777" w:rsidTr="00AB497C">
        <w:trPr>
          <w:trHeight w:val="285"/>
        </w:trPr>
        <w:tc>
          <w:tcPr>
            <w:tcW w:w="5671" w:type="dxa"/>
            <w:gridSpan w:val="2"/>
            <w:tcBorders>
              <w:top w:val="nil"/>
              <w:left w:val="single" w:sz="4" w:space="0" w:color="auto"/>
              <w:bottom w:val="single" w:sz="4" w:space="0" w:color="auto"/>
              <w:right w:val="nil"/>
            </w:tcBorders>
            <w:shd w:val="clear" w:color="auto" w:fill="auto"/>
            <w:noWrap/>
            <w:vAlign w:val="center"/>
            <w:hideMark/>
          </w:tcPr>
          <w:p w14:paraId="73549FCA" w14:textId="0D770549" w:rsidR="007107B2" w:rsidRPr="005A43CC" w:rsidRDefault="007107B2" w:rsidP="00007E67">
            <w:pPr>
              <w:spacing w:after="0" w:line="240" w:lineRule="auto"/>
              <w:rPr>
                <w:rFonts w:ascii="Arial" w:eastAsia="Times New Roman" w:hAnsi="Arial" w:cs="Arial"/>
                <w:lang w:eastAsia="lv-LV"/>
              </w:rPr>
            </w:pPr>
            <w:r w:rsidRPr="005A43CC">
              <w:rPr>
                <w:rFonts w:ascii="Arial" w:eastAsia="Times New Roman" w:hAnsi="Arial" w:cs="Arial"/>
                <w:lang w:eastAsia="lv-LV"/>
              </w:rPr>
              <w:t xml:space="preserve">a. </w:t>
            </w:r>
            <w:r w:rsidR="00B24689" w:rsidRPr="00B24689">
              <w:rPr>
                <w:rFonts w:ascii="Arial" w:eastAsia="Times New Roman" w:hAnsi="Arial" w:cs="Arial"/>
                <w:lang w:eastAsia="lv-LV"/>
              </w:rPr>
              <w:t>Intra-</w:t>
            </w:r>
            <w:proofErr w:type="spellStart"/>
            <w:r w:rsidR="00B24689" w:rsidRPr="00B24689">
              <w:rPr>
                <w:rFonts w:ascii="Arial" w:eastAsia="Times New Roman" w:hAnsi="Arial" w:cs="Arial"/>
                <w:lang w:eastAsia="lv-LV"/>
              </w:rPr>
              <w:t>bank</w:t>
            </w:r>
            <w:proofErr w:type="spellEnd"/>
            <w:r w:rsidR="00B24689" w:rsidRPr="00B24689">
              <w:rPr>
                <w:rFonts w:ascii="Arial" w:eastAsia="Times New Roman" w:hAnsi="Arial" w:cs="Arial"/>
                <w:lang w:eastAsia="lv-LV"/>
              </w:rPr>
              <w:t xml:space="preserve"> </w:t>
            </w:r>
            <w:proofErr w:type="spellStart"/>
            <w:r w:rsidR="00B24689" w:rsidRPr="00B24689">
              <w:rPr>
                <w:rFonts w:ascii="Arial" w:eastAsia="Times New Roman" w:hAnsi="Arial" w:cs="Arial"/>
                <w:lang w:eastAsia="lv-LV"/>
              </w:rPr>
              <w:t>transfer</w:t>
            </w:r>
            <w:proofErr w:type="spellEnd"/>
            <w:r w:rsidR="00B24689" w:rsidRPr="00B24689">
              <w:rPr>
                <w:rFonts w:ascii="Arial" w:eastAsia="Times New Roman" w:hAnsi="Arial" w:cs="Arial"/>
                <w:lang w:eastAsia="lv-LV"/>
              </w:rPr>
              <w:t xml:space="preserve"> to </w:t>
            </w:r>
            <w:proofErr w:type="spellStart"/>
            <w:r w:rsidR="00B24689" w:rsidRPr="00B24689">
              <w:rPr>
                <w:rFonts w:ascii="Arial" w:eastAsia="Times New Roman" w:hAnsi="Arial" w:cs="Arial"/>
                <w:lang w:eastAsia="lv-LV"/>
              </w:rPr>
              <w:t>own</w:t>
            </w:r>
            <w:proofErr w:type="spellEnd"/>
            <w:r w:rsidR="00B24689" w:rsidRPr="00B24689">
              <w:rPr>
                <w:rFonts w:ascii="Arial" w:eastAsia="Times New Roman" w:hAnsi="Arial" w:cs="Arial"/>
                <w:lang w:eastAsia="lv-LV"/>
              </w:rPr>
              <w:t xml:space="preserve"> </w:t>
            </w:r>
            <w:proofErr w:type="spellStart"/>
            <w:r w:rsidR="00B24689" w:rsidRPr="00B24689">
              <w:rPr>
                <w:rFonts w:ascii="Arial" w:eastAsia="Times New Roman" w:hAnsi="Arial" w:cs="Arial"/>
                <w:lang w:eastAsia="lv-LV"/>
              </w:rPr>
              <w:t>account</w:t>
            </w:r>
            <w:proofErr w:type="spellEnd"/>
          </w:p>
          <w:p w14:paraId="50548602" w14:textId="2BBFACCB" w:rsidR="00007E67" w:rsidRPr="005A43CC" w:rsidRDefault="00007E67" w:rsidP="00007E67">
            <w:pPr>
              <w:spacing w:after="0" w:line="240" w:lineRule="auto"/>
              <w:rPr>
                <w:rFonts w:ascii="Arial" w:eastAsia="Times New Roman" w:hAnsi="Arial" w:cs="Arial"/>
                <w:lang w:eastAsia="lv-LV"/>
              </w:rPr>
            </w:pPr>
          </w:p>
        </w:tc>
        <w:tc>
          <w:tcPr>
            <w:tcW w:w="2410" w:type="dxa"/>
            <w:gridSpan w:val="2"/>
            <w:tcBorders>
              <w:top w:val="nil"/>
              <w:left w:val="single" w:sz="4" w:space="0" w:color="auto"/>
              <w:bottom w:val="single" w:sz="4" w:space="0" w:color="auto"/>
              <w:right w:val="nil"/>
            </w:tcBorders>
            <w:shd w:val="clear" w:color="auto" w:fill="auto"/>
            <w:noWrap/>
            <w:vAlign w:val="bottom"/>
            <w:hideMark/>
          </w:tcPr>
          <w:p w14:paraId="55A5CB6C" w14:textId="77777777"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79E020" w14:textId="273B7080"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0,00</w:t>
            </w:r>
            <w:r w:rsidR="00386464" w:rsidRPr="005A43CC">
              <w:rPr>
                <w:rFonts w:ascii="Arial" w:eastAsia="Times New Roman" w:hAnsi="Arial" w:cs="Arial"/>
                <w:lang w:eastAsia="lv-LV"/>
              </w:rPr>
              <w:t xml:space="preserve"> EUR</w:t>
            </w:r>
          </w:p>
        </w:tc>
      </w:tr>
      <w:tr w:rsidR="00040443" w:rsidRPr="005A43CC" w14:paraId="192EE76F" w14:textId="77777777" w:rsidTr="00AB497C">
        <w:trPr>
          <w:trHeight w:val="285"/>
        </w:trPr>
        <w:tc>
          <w:tcPr>
            <w:tcW w:w="5671" w:type="dxa"/>
            <w:gridSpan w:val="2"/>
            <w:tcBorders>
              <w:top w:val="single" w:sz="4" w:space="0" w:color="auto"/>
              <w:left w:val="single" w:sz="4" w:space="0" w:color="auto"/>
              <w:bottom w:val="nil"/>
              <w:right w:val="nil"/>
            </w:tcBorders>
            <w:shd w:val="clear" w:color="auto" w:fill="auto"/>
            <w:noWrap/>
            <w:vAlign w:val="center"/>
            <w:hideMark/>
          </w:tcPr>
          <w:p w14:paraId="2F1BF15B" w14:textId="7F153099" w:rsidR="007107B2" w:rsidRPr="005A43CC" w:rsidRDefault="007107B2" w:rsidP="00007E67">
            <w:pPr>
              <w:spacing w:after="0" w:line="240" w:lineRule="auto"/>
              <w:rPr>
                <w:rFonts w:ascii="Arial" w:eastAsia="Times New Roman" w:hAnsi="Arial" w:cs="Arial"/>
                <w:lang w:eastAsia="lv-LV"/>
              </w:rPr>
            </w:pPr>
            <w:r w:rsidRPr="005A43CC">
              <w:rPr>
                <w:rFonts w:ascii="Arial" w:eastAsia="Times New Roman" w:hAnsi="Arial" w:cs="Arial"/>
                <w:lang w:eastAsia="lv-LV"/>
              </w:rPr>
              <w:lastRenderedPageBreak/>
              <w:t xml:space="preserve">b. </w:t>
            </w:r>
            <w:r w:rsidR="00EE5BC4" w:rsidRPr="00EE5BC4">
              <w:rPr>
                <w:rFonts w:ascii="Arial" w:eastAsia="Times New Roman" w:hAnsi="Arial" w:cs="Arial"/>
                <w:lang w:eastAsia="lv-LV"/>
              </w:rPr>
              <w:t>Intra-</w:t>
            </w:r>
            <w:proofErr w:type="spellStart"/>
            <w:r w:rsidR="00EE5BC4" w:rsidRPr="00EE5BC4">
              <w:rPr>
                <w:rFonts w:ascii="Arial" w:eastAsia="Times New Roman" w:hAnsi="Arial" w:cs="Arial"/>
                <w:lang w:eastAsia="lv-LV"/>
              </w:rPr>
              <w:t>bank</w:t>
            </w:r>
            <w:proofErr w:type="spellEnd"/>
            <w:r w:rsidR="00EE5BC4" w:rsidRPr="00EE5BC4">
              <w:rPr>
                <w:rFonts w:ascii="Arial" w:eastAsia="Times New Roman" w:hAnsi="Arial" w:cs="Arial"/>
                <w:lang w:eastAsia="lv-LV"/>
              </w:rPr>
              <w:t xml:space="preserve"> </w:t>
            </w:r>
            <w:proofErr w:type="spellStart"/>
            <w:r w:rsidR="00EE5BC4" w:rsidRPr="00EE5BC4">
              <w:rPr>
                <w:rFonts w:ascii="Arial" w:eastAsia="Times New Roman" w:hAnsi="Arial" w:cs="Arial"/>
                <w:lang w:eastAsia="lv-LV"/>
              </w:rPr>
              <w:t>transfer</w:t>
            </w:r>
            <w:proofErr w:type="spellEnd"/>
            <w:r w:rsidR="00EE5BC4" w:rsidRPr="00EE5BC4">
              <w:rPr>
                <w:rFonts w:ascii="Arial" w:eastAsia="Times New Roman" w:hAnsi="Arial" w:cs="Arial"/>
                <w:lang w:eastAsia="lv-LV"/>
              </w:rPr>
              <w:t xml:space="preserve"> to </w:t>
            </w:r>
            <w:proofErr w:type="spellStart"/>
            <w:r w:rsidR="00EE5BC4" w:rsidRPr="00EE5BC4">
              <w:rPr>
                <w:rFonts w:ascii="Arial" w:eastAsia="Times New Roman" w:hAnsi="Arial" w:cs="Arial"/>
                <w:lang w:eastAsia="lv-LV"/>
              </w:rPr>
              <w:t>another</w:t>
            </w:r>
            <w:proofErr w:type="spellEnd"/>
            <w:r w:rsidR="00EE5BC4" w:rsidRPr="00EE5BC4">
              <w:rPr>
                <w:rFonts w:ascii="Arial" w:eastAsia="Times New Roman" w:hAnsi="Arial" w:cs="Arial"/>
                <w:lang w:eastAsia="lv-LV"/>
              </w:rPr>
              <w:t xml:space="preserve"> </w:t>
            </w:r>
            <w:proofErr w:type="spellStart"/>
            <w:r w:rsidR="00EE5BC4" w:rsidRPr="00EE5BC4">
              <w:rPr>
                <w:rFonts w:ascii="Arial" w:eastAsia="Times New Roman" w:hAnsi="Arial" w:cs="Arial"/>
                <w:lang w:eastAsia="lv-LV"/>
              </w:rPr>
              <w:t>person's</w:t>
            </w:r>
            <w:proofErr w:type="spellEnd"/>
            <w:r w:rsidR="00EE5BC4" w:rsidRPr="00EE5BC4">
              <w:rPr>
                <w:rFonts w:ascii="Arial" w:eastAsia="Times New Roman" w:hAnsi="Arial" w:cs="Arial"/>
                <w:lang w:eastAsia="lv-LV"/>
              </w:rPr>
              <w:t xml:space="preserve"> </w:t>
            </w:r>
            <w:proofErr w:type="spellStart"/>
            <w:r w:rsidR="00EE5BC4" w:rsidRPr="00EE5BC4">
              <w:rPr>
                <w:rFonts w:ascii="Arial" w:eastAsia="Times New Roman" w:hAnsi="Arial" w:cs="Arial"/>
                <w:lang w:eastAsia="lv-LV"/>
              </w:rPr>
              <w:t>account</w:t>
            </w:r>
            <w:proofErr w:type="spellEnd"/>
          </w:p>
          <w:p w14:paraId="7DA071B1" w14:textId="6D81FEE1" w:rsidR="00007E67" w:rsidRPr="005A43CC" w:rsidRDefault="00007E67" w:rsidP="00007E67">
            <w:pPr>
              <w:spacing w:after="0" w:line="240" w:lineRule="auto"/>
              <w:rPr>
                <w:rFonts w:ascii="Arial" w:eastAsia="Times New Roman" w:hAnsi="Arial" w:cs="Arial"/>
                <w:lang w:eastAsia="lv-LV"/>
              </w:rPr>
            </w:pPr>
          </w:p>
        </w:tc>
        <w:tc>
          <w:tcPr>
            <w:tcW w:w="2410" w:type="dxa"/>
            <w:gridSpan w:val="2"/>
            <w:tcBorders>
              <w:top w:val="single" w:sz="4" w:space="0" w:color="auto"/>
              <w:left w:val="single" w:sz="4" w:space="0" w:color="auto"/>
              <w:bottom w:val="nil"/>
              <w:right w:val="nil"/>
            </w:tcBorders>
            <w:shd w:val="clear" w:color="auto" w:fill="auto"/>
            <w:noWrap/>
            <w:vAlign w:val="bottom"/>
            <w:hideMark/>
          </w:tcPr>
          <w:p w14:paraId="0F368D10" w14:textId="77777777"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single" w:sz="4" w:space="0" w:color="auto"/>
              <w:left w:val="nil"/>
              <w:bottom w:val="nil"/>
              <w:right w:val="single" w:sz="4" w:space="0" w:color="auto"/>
            </w:tcBorders>
            <w:shd w:val="clear" w:color="auto" w:fill="auto"/>
            <w:noWrap/>
            <w:vAlign w:val="bottom"/>
            <w:hideMark/>
          </w:tcPr>
          <w:p w14:paraId="3ACE58BC" w14:textId="6BF373A6"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0,</w:t>
            </w:r>
            <w:r w:rsidR="002C67AC">
              <w:rPr>
                <w:rFonts w:ascii="Arial" w:eastAsia="Times New Roman" w:hAnsi="Arial" w:cs="Arial"/>
                <w:lang w:eastAsia="lv-LV"/>
              </w:rPr>
              <w:t>00</w:t>
            </w:r>
            <w:r w:rsidR="00386464" w:rsidRPr="005A43CC">
              <w:rPr>
                <w:rFonts w:ascii="Arial" w:eastAsia="Times New Roman" w:hAnsi="Arial" w:cs="Arial"/>
                <w:lang w:eastAsia="lv-LV"/>
              </w:rPr>
              <w:t xml:space="preserve"> EUR</w:t>
            </w:r>
          </w:p>
        </w:tc>
      </w:tr>
      <w:tr w:rsidR="00040443" w:rsidRPr="005A43CC" w14:paraId="5D72F577" w14:textId="77777777" w:rsidTr="00471AF2">
        <w:trPr>
          <w:trHeight w:val="285"/>
        </w:trPr>
        <w:tc>
          <w:tcPr>
            <w:tcW w:w="5671" w:type="dxa"/>
            <w:gridSpan w:val="2"/>
            <w:tcBorders>
              <w:top w:val="nil"/>
              <w:left w:val="single" w:sz="4" w:space="0" w:color="auto"/>
              <w:bottom w:val="nil"/>
              <w:right w:val="nil"/>
            </w:tcBorders>
            <w:shd w:val="clear" w:color="auto" w:fill="auto"/>
            <w:noWrap/>
            <w:vAlign w:val="center"/>
            <w:hideMark/>
          </w:tcPr>
          <w:p w14:paraId="4AE63E56" w14:textId="3C22C5B8" w:rsidR="007107B2" w:rsidRPr="005A43CC" w:rsidRDefault="007107B2" w:rsidP="00146A05">
            <w:pPr>
              <w:spacing w:after="0" w:line="240" w:lineRule="auto"/>
              <w:jc w:val="both"/>
              <w:rPr>
                <w:rFonts w:ascii="Arial" w:eastAsia="Times New Roman" w:hAnsi="Arial" w:cs="Arial"/>
                <w:lang w:eastAsia="lv-LV"/>
              </w:rPr>
            </w:pPr>
            <w:r w:rsidRPr="005A43CC">
              <w:rPr>
                <w:rFonts w:ascii="Arial" w:eastAsia="Times New Roman" w:hAnsi="Arial" w:cs="Arial"/>
                <w:lang w:eastAsia="lv-LV"/>
              </w:rPr>
              <w:t xml:space="preserve">c. </w:t>
            </w:r>
            <w:proofErr w:type="spellStart"/>
            <w:r w:rsidR="00146A05" w:rsidRPr="00146A05">
              <w:rPr>
                <w:rFonts w:ascii="Arial" w:eastAsia="Times New Roman" w:hAnsi="Arial" w:cs="Arial"/>
                <w:lang w:eastAsia="lv-LV"/>
              </w:rPr>
              <w:t>Transfer</w:t>
            </w:r>
            <w:proofErr w:type="spellEnd"/>
            <w:r w:rsidR="00146A05" w:rsidRPr="00146A05">
              <w:rPr>
                <w:rFonts w:ascii="Arial" w:eastAsia="Times New Roman" w:hAnsi="Arial" w:cs="Arial"/>
                <w:lang w:eastAsia="lv-LV"/>
              </w:rPr>
              <w:t xml:space="preserve"> to </w:t>
            </w:r>
            <w:proofErr w:type="spellStart"/>
            <w:r w:rsidR="00146A05" w:rsidRPr="00146A05">
              <w:rPr>
                <w:rFonts w:ascii="Arial" w:eastAsia="Times New Roman" w:hAnsi="Arial" w:cs="Arial"/>
                <w:lang w:eastAsia="lv-LV"/>
              </w:rPr>
              <w:t>another</w:t>
            </w:r>
            <w:proofErr w:type="spellEnd"/>
            <w:r w:rsidR="00146A05" w:rsidRPr="00146A05">
              <w:rPr>
                <w:rFonts w:ascii="Arial" w:eastAsia="Times New Roman" w:hAnsi="Arial" w:cs="Arial"/>
                <w:lang w:eastAsia="lv-LV"/>
              </w:rPr>
              <w:t xml:space="preserve"> </w:t>
            </w:r>
            <w:proofErr w:type="spellStart"/>
            <w:r w:rsidR="00146A05" w:rsidRPr="00146A05">
              <w:rPr>
                <w:rFonts w:ascii="Arial" w:eastAsia="Times New Roman" w:hAnsi="Arial" w:cs="Arial"/>
                <w:lang w:eastAsia="lv-LV"/>
              </w:rPr>
              <w:t>bank</w:t>
            </w:r>
            <w:proofErr w:type="spellEnd"/>
            <w:r w:rsidR="00146A05" w:rsidRPr="00146A05">
              <w:rPr>
                <w:rFonts w:ascii="Arial" w:eastAsia="Times New Roman" w:hAnsi="Arial" w:cs="Arial"/>
                <w:lang w:eastAsia="lv-LV"/>
              </w:rPr>
              <w:t xml:space="preserve"> </w:t>
            </w:r>
            <w:proofErr w:type="spellStart"/>
            <w:r w:rsidR="00146A05" w:rsidRPr="00146A05">
              <w:rPr>
                <w:rFonts w:ascii="Arial" w:eastAsia="Times New Roman" w:hAnsi="Arial" w:cs="Arial"/>
                <w:lang w:eastAsia="lv-LV"/>
              </w:rPr>
              <w:t>in</w:t>
            </w:r>
            <w:proofErr w:type="spellEnd"/>
            <w:r w:rsidR="00146A05" w:rsidRPr="00146A05">
              <w:rPr>
                <w:rFonts w:ascii="Arial" w:eastAsia="Times New Roman" w:hAnsi="Arial" w:cs="Arial"/>
                <w:lang w:eastAsia="lv-LV"/>
              </w:rPr>
              <w:t xml:space="preserve"> Latvia </w:t>
            </w:r>
            <w:proofErr w:type="spellStart"/>
            <w:r w:rsidR="00146A05" w:rsidRPr="00146A05">
              <w:rPr>
                <w:rFonts w:ascii="Arial" w:eastAsia="Times New Roman" w:hAnsi="Arial" w:cs="Arial"/>
                <w:lang w:eastAsia="lv-LV"/>
              </w:rPr>
              <w:t>or</w:t>
            </w:r>
            <w:proofErr w:type="spellEnd"/>
            <w:r w:rsidR="00146A05" w:rsidRPr="00146A05">
              <w:rPr>
                <w:rFonts w:ascii="Arial" w:eastAsia="Times New Roman" w:hAnsi="Arial" w:cs="Arial"/>
                <w:lang w:eastAsia="lv-LV"/>
              </w:rPr>
              <w:t xml:space="preserve"> </w:t>
            </w:r>
            <w:r w:rsidRPr="005A43CC">
              <w:rPr>
                <w:rFonts w:ascii="Arial" w:eastAsia="Times New Roman" w:hAnsi="Arial" w:cs="Arial"/>
                <w:lang w:eastAsia="lv-LV"/>
              </w:rPr>
              <w:t>EE</w:t>
            </w:r>
            <w:r w:rsidR="00146A05">
              <w:rPr>
                <w:rFonts w:ascii="Arial" w:eastAsia="Times New Roman" w:hAnsi="Arial" w:cs="Arial"/>
                <w:lang w:eastAsia="lv-LV"/>
              </w:rPr>
              <w:t>A</w:t>
            </w:r>
            <w:r w:rsidRPr="005A43CC">
              <w:rPr>
                <w:rFonts w:ascii="Arial" w:eastAsia="Times New Roman" w:hAnsi="Arial" w:cs="Arial"/>
                <w:vertAlign w:val="superscript"/>
                <w:lang w:eastAsia="lv-LV"/>
              </w:rPr>
              <w:t>2</w:t>
            </w:r>
            <w:r w:rsidRPr="005A43CC">
              <w:rPr>
                <w:rFonts w:ascii="Arial" w:eastAsia="Times New Roman" w:hAnsi="Arial" w:cs="Arial"/>
                <w:lang w:eastAsia="lv-LV"/>
              </w:rPr>
              <w:t xml:space="preserve"> </w:t>
            </w:r>
            <w:proofErr w:type="spellStart"/>
            <w:r w:rsidR="00146A05" w:rsidRPr="00146A05">
              <w:rPr>
                <w:rFonts w:ascii="Arial" w:eastAsia="Times New Roman" w:hAnsi="Arial" w:cs="Arial"/>
                <w:lang w:eastAsia="lv-LV"/>
              </w:rPr>
              <w:t>country</w:t>
            </w:r>
            <w:proofErr w:type="spellEnd"/>
            <w:r w:rsidR="00146A05" w:rsidRPr="00146A05">
              <w:rPr>
                <w:rFonts w:ascii="Arial" w:eastAsia="Times New Roman" w:hAnsi="Arial" w:cs="Arial"/>
                <w:lang w:eastAsia="lv-LV"/>
              </w:rPr>
              <w:t xml:space="preserve"> (SEPA </w:t>
            </w:r>
            <w:proofErr w:type="spellStart"/>
            <w:r w:rsidR="00146A05" w:rsidRPr="00146A05">
              <w:rPr>
                <w:rFonts w:ascii="Arial" w:eastAsia="Times New Roman" w:hAnsi="Arial" w:cs="Arial"/>
                <w:lang w:eastAsia="lv-LV"/>
              </w:rPr>
              <w:t>payment</w:t>
            </w:r>
            <w:proofErr w:type="spellEnd"/>
            <w:r w:rsidR="00146A05" w:rsidRPr="00146A05">
              <w:rPr>
                <w:rFonts w:ascii="Arial" w:eastAsia="Times New Roman" w:hAnsi="Arial" w:cs="Arial"/>
                <w:lang w:eastAsia="lv-LV"/>
              </w:rPr>
              <w:t>)</w:t>
            </w:r>
          </w:p>
          <w:p w14:paraId="37715D93" w14:textId="7DF24121" w:rsidR="00007E67" w:rsidRPr="005A43CC" w:rsidRDefault="00007E67" w:rsidP="00007E67">
            <w:pPr>
              <w:spacing w:after="0" w:line="240" w:lineRule="auto"/>
              <w:rPr>
                <w:rFonts w:ascii="Arial" w:eastAsia="Times New Roman" w:hAnsi="Arial" w:cs="Arial"/>
                <w:lang w:eastAsia="lv-LV"/>
              </w:rPr>
            </w:pPr>
          </w:p>
        </w:tc>
        <w:tc>
          <w:tcPr>
            <w:tcW w:w="2410" w:type="dxa"/>
            <w:gridSpan w:val="2"/>
            <w:tcBorders>
              <w:top w:val="nil"/>
              <w:left w:val="single" w:sz="4" w:space="0" w:color="auto"/>
              <w:bottom w:val="nil"/>
              <w:right w:val="nil"/>
            </w:tcBorders>
            <w:shd w:val="clear" w:color="auto" w:fill="auto"/>
            <w:noWrap/>
            <w:vAlign w:val="bottom"/>
            <w:hideMark/>
          </w:tcPr>
          <w:p w14:paraId="131F987D" w14:textId="77777777"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left w:val="nil"/>
              <w:bottom w:val="nil"/>
              <w:right w:val="single" w:sz="4" w:space="0" w:color="auto"/>
            </w:tcBorders>
            <w:shd w:val="clear" w:color="auto" w:fill="auto"/>
            <w:noWrap/>
            <w:vAlign w:val="bottom"/>
            <w:hideMark/>
          </w:tcPr>
          <w:p w14:paraId="3E299CD9" w14:textId="311636C2"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0,36</w:t>
            </w:r>
            <w:r w:rsidR="00386464" w:rsidRPr="005A43CC">
              <w:rPr>
                <w:rFonts w:ascii="Arial" w:eastAsia="Times New Roman" w:hAnsi="Arial" w:cs="Arial"/>
                <w:lang w:eastAsia="lv-LV"/>
              </w:rPr>
              <w:t xml:space="preserve"> EUR</w:t>
            </w:r>
          </w:p>
        </w:tc>
      </w:tr>
      <w:tr w:rsidR="00040443" w:rsidRPr="005A43CC" w14:paraId="4FE6BE23" w14:textId="77777777" w:rsidTr="00471AF2">
        <w:trPr>
          <w:trHeight w:val="300"/>
        </w:trPr>
        <w:tc>
          <w:tcPr>
            <w:tcW w:w="5671" w:type="dxa"/>
            <w:gridSpan w:val="2"/>
            <w:tcBorders>
              <w:left w:val="single" w:sz="4" w:space="0" w:color="auto"/>
              <w:bottom w:val="nil"/>
              <w:right w:val="nil"/>
            </w:tcBorders>
            <w:shd w:val="clear" w:color="auto" w:fill="auto"/>
            <w:noWrap/>
            <w:vAlign w:val="center"/>
            <w:hideMark/>
          </w:tcPr>
          <w:p w14:paraId="3B24D564" w14:textId="17235369" w:rsidR="007107B2" w:rsidRPr="005A43CC" w:rsidRDefault="0079541C" w:rsidP="00007E67">
            <w:pPr>
              <w:spacing w:after="0" w:line="240" w:lineRule="auto"/>
              <w:rPr>
                <w:rFonts w:ascii="Arial" w:eastAsia="Times New Roman" w:hAnsi="Arial" w:cs="Arial"/>
                <w:b/>
                <w:bCs/>
                <w:lang w:eastAsia="lv-LV"/>
              </w:rPr>
            </w:pPr>
            <w:bookmarkStart w:id="0" w:name="_Hlk69373579"/>
            <w:r w:rsidRPr="0079541C">
              <w:rPr>
                <w:rFonts w:ascii="Arial" w:eastAsia="Times New Roman" w:hAnsi="Arial" w:cs="Arial"/>
                <w:b/>
                <w:bCs/>
                <w:lang w:eastAsia="lv-LV"/>
              </w:rPr>
              <w:t>E-</w:t>
            </w:r>
            <w:proofErr w:type="spellStart"/>
            <w:r w:rsidRPr="0079541C">
              <w:rPr>
                <w:rFonts w:ascii="Arial" w:eastAsia="Times New Roman" w:hAnsi="Arial" w:cs="Arial"/>
                <w:b/>
                <w:bCs/>
                <w:lang w:eastAsia="lv-LV"/>
              </w:rPr>
              <w:t>invoice</w:t>
            </w:r>
            <w:proofErr w:type="spellEnd"/>
          </w:p>
          <w:bookmarkEnd w:id="0"/>
          <w:p w14:paraId="3C09A01F" w14:textId="64CA2CC8" w:rsidR="00007E67" w:rsidRPr="005A43CC" w:rsidRDefault="00007E67" w:rsidP="00007E67">
            <w:pPr>
              <w:spacing w:after="0" w:line="240" w:lineRule="auto"/>
              <w:rPr>
                <w:rFonts w:ascii="Arial" w:eastAsia="Times New Roman" w:hAnsi="Arial" w:cs="Arial"/>
                <w:b/>
                <w:bCs/>
                <w:lang w:eastAsia="lv-LV"/>
              </w:rPr>
            </w:pPr>
          </w:p>
        </w:tc>
        <w:tc>
          <w:tcPr>
            <w:tcW w:w="2410" w:type="dxa"/>
            <w:gridSpan w:val="2"/>
            <w:tcBorders>
              <w:left w:val="single" w:sz="4" w:space="0" w:color="auto"/>
              <w:bottom w:val="nil"/>
              <w:right w:val="nil"/>
            </w:tcBorders>
            <w:shd w:val="clear" w:color="auto" w:fill="auto"/>
            <w:noWrap/>
            <w:vAlign w:val="bottom"/>
            <w:hideMark/>
          </w:tcPr>
          <w:p w14:paraId="58508AA5" w14:textId="77777777" w:rsidR="007107B2" w:rsidRPr="005A43CC" w:rsidRDefault="007107B2" w:rsidP="007107B2">
            <w:pPr>
              <w:spacing w:after="0" w:line="240" w:lineRule="auto"/>
              <w:rPr>
                <w:rFonts w:ascii="Arial" w:eastAsia="Times New Roman" w:hAnsi="Arial" w:cs="Arial"/>
                <w:b/>
                <w:bCs/>
                <w:lang w:eastAsia="lv-LV"/>
              </w:rPr>
            </w:pPr>
            <w:r w:rsidRPr="005A43CC">
              <w:rPr>
                <w:rFonts w:ascii="Arial" w:eastAsia="Times New Roman" w:hAnsi="Arial" w:cs="Arial"/>
                <w:b/>
                <w:bCs/>
                <w:lang w:eastAsia="lv-LV"/>
              </w:rPr>
              <w:t> </w:t>
            </w:r>
          </w:p>
        </w:tc>
        <w:tc>
          <w:tcPr>
            <w:tcW w:w="1559" w:type="dxa"/>
            <w:tcBorders>
              <w:left w:val="nil"/>
              <w:bottom w:val="nil"/>
              <w:right w:val="single" w:sz="4" w:space="0" w:color="auto"/>
            </w:tcBorders>
            <w:shd w:val="clear" w:color="auto" w:fill="auto"/>
            <w:noWrap/>
            <w:vAlign w:val="bottom"/>
            <w:hideMark/>
          </w:tcPr>
          <w:p w14:paraId="24E3BD6D" w14:textId="77777777" w:rsidR="007107B2" w:rsidRPr="005A43CC" w:rsidRDefault="007107B2" w:rsidP="007107B2">
            <w:pPr>
              <w:spacing w:after="0" w:line="240" w:lineRule="auto"/>
              <w:rPr>
                <w:rFonts w:ascii="Arial" w:eastAsia="Times New Roman" w:hAnsi="Arial" w:cs="Arial"/>
                <w:b/>
                <w:bCs/>
                <w:lang w:eastAsia="lv-LV"/>
              </w:rPr>
            </w:pPr>
            <w:r w:rsidRPr="005A43CC">
              <w:rPr>
                <w:rFonts w:ascii="Arial" w:eastAsia="Times New Roman" w:hAnsi="Arial" w:cs="Arial"/>
                <w:b/>
                <w:bCs/>
                <w:lang w:eastAsia="lv-LV"/>
              </w:rPr>
              <w:t> </w:t>
            </w:r>
          </w:p>
        </w:tc>
      </w:tr>
      <w:tr w:rsidR="00040443" w:rsidRPr="005A43CC" w14:paraId="6C58C7B1" w14:textId="77777777" w:rsidTr="00471AF2">
        <w:trPr>
          <w:trHeight w:val="285"/>
        </w:trPr>
        <w:tc>
          <w:tcPr>
            <w:tcW w:w="5671" w:type="dxa"/>
            <w:gridSpan w:val="2"/>
            <w:tcBorders>
              <w:top w:val="nil"/>
              <w:left w:val="single" w:sz="4" w:space="0" w:color="auto"/>
              <w:bottom w:val="nil"/>
              <w:right w:val="nil"/>
            </w:tcBorders>
            <w:shd w:val="clear" w:color="auto" w:fill="auto"/>
            <w:noWrap/>
            <w:vAlign w:val="center"/>
            <w:hideMark/>
          </w:tcPr>
          <w:p w14:paraId="1F3D7F88" w14:textId="7C027B0F" w:rsidR="007107B2" w:rsidRPr="005A43CC" w:rsidRDefault="007107B2" w:rsidP="00007E67">
            <w:pPr>
              <w:spacing w:after="0" w:line="240" w:lineRule="auto"/>
              <w:rPr>
                <w:rFonts w:ascii="Arial" w:eastAsia="Times New Roman" w:hAnsi="Arial" w:cs="Arial"/>
                <w:lang w:eastAsia="lv-LV"/>
              </w:rPr>
            </w:pPr>
            <w:r w:rsidRPr="005A43CC">
              <w:rPr>
                <w:rFonts w:ascii="Arial" w:eastAsia="Times New Roman" w:hAnsi="Arial" w:cs="Arial"/>
                <w:lang w:eastAsia="lv-LV"/>
              </w:rPr>
              <w:t>1)</w:t>
            </w:r>
            <w:r w:rsidR="00386464" w:rsidRPr="005A43CC">
              <w:rPr>
                <w:rFonts w:ascii="Arial" w:eastAsia="Times New Roman" w:hAnsi="Arial" w:cs="Arial"/>
                <w:lang w:eastAsia="lv-LV"/>
              </w:rPr>
              <w:t xml:space="preserve"> </w:t>
            </w:r>
            <w:proofErr w:type="spellStart"/>
            <w:r w:rsidR="00035B51" w:rsidRPr="00035B51">
              <w:rPr>
                <w:rFonts w:ascii="Arial" w:eastAsia="Times New Roman" w:hAnsi="Arial" w:cs="Arial"/>
                <w:lang w:eastAsia="lv-LV"/>
              </w:rPr>
              <w:t>Applying</w:t>
            </w:r>
            <w:proofErr w:type="spellEnd"/>
            <w:r w:rsidR="00035B51" w:rsidRPr="00035B51">
              <w:rPr>
                <w:rFonts w:ascii="Arial" w:eastAsia="Times New Roman" w:hAnsi="Arial" w:cs="Arial"/>
                <w:lang w:eastAsia="lv-LV"/>
              </w:rPr>
              <w:t xml:space="preserve"> </w:t>
            </w:r>
            <w:proofErr w:type="spellStart"/>
            <w:r w:rsidR="00035B51" w:rsidRPr="00035B51">
              <w:rPr>
                <w:rFonts w:ascii="Arial" w:eastAsia="Times New Roman" w:hAnsi="Arial" w:cs="Arial"/>
                <w:lang w:eastAsia="lv-LV"/>
              </w:rPr>
              <w:t>for</w:t>
            </w:r>
            <w:proofErr w:type="spellEnd"/>
            <w:r w:rsidR="00035B51" w:rsidRPr="00035B51">
              <w:rPr>
                <w:rFonts w:ascii="Arial" w:eastAsia="Times New Roman" w:hAnsi="Arial" w:cs="Arial"/>
                <w:lang w:eastAsia="lv-LV"/>
              </w:rPr>
              <w:t xml:space="preserve"> </w:t>
            </w:r>
            <w:proofErr w:type="spellStart"/>
            <w:r w:rsidR="00035B51" w:rsidRPr="00035B51">
              <w:rPr>
                <w:rFonts w:ascii="Arial" w:eastAsia="Times New Roman" w:hAnsi="Arial" w:cs="Arial"/>
                <w:lang w:eastAsia="lv-LV"/>
              </w:rPr>
              <w:t>the</w:t>
            </w:r>
            <w:proofErr w:type="spellEnd"/>
            <w:r w:rsidR="00035B51" w:rsidRPr="00035B51">
              <w:rPr>
                <w:rFonts w:ascii="Arial" w:eastAsia="Times New Roman" w:hAnsi="Arial" w:cs="Arial"/>
                <w:lang w:eastAsia="lv-LV"/>
              </w:rPr>
              <w:t xml:space="preserve"> </w:t>
            </w:r>
            <w:proofErr w:type="spellStart"/>
            <w:r w:rsidR="00035B51" w:rsidRPr="00035B51">
              <w:rPr>
                <w:rFonts w:ascii="Arial" w:eastAsia="Times New Roman" w:hAnsi="Arial" w:cs="Arial"/>
                <w:lang w:eastAsia="lv-LV"/>
              </w:rPr>
              <w:t>service</w:t>
            </w:r>
            <w:proofErr w:type="spellEnd"/>
            <w:r w:rsidR="00CE2641" w:rsidRPr="005A43CC">
              <w:rPr>
                <w:rFonts w:ascii="Arial" w:eastAsia="Times New Roman" w:hAnsi="Arial" w:cs="Arial"/>
                <w:lang w:eastAsia="lv-LV"/>
              </w:rPr>
              <w:t>:</w:t>
            </w:r>
          </w:p>
          <w:p w14:paraId="62191FC0" w14:textId="0F1B23EA" w:rsidR="00007E67" w:rsidRPr="005A43CC" w:rsidRDefault="00007E67" w:rsidP="00007E67">
            <w:pPr>
              <w:spacing w:after="0" w:line="240" w:lineRule="auto"/>
              <w:rPr>
                <w:rFonts w:ascii="Arial" w:eastAsia="Times New Roman" w:hAnsi="Arial" w:cs="Arial"/>
                <w:lang w:eastAsia="lv-LV"/>
              </w:rPr>
            </w:pPr>
          </w:p>
        </w:tc>
        <w:tc>
          <w:tcPr>
            <w:tcW w:w="2410" w:type="dxa"/>
            <w:gridSpan w:val="2"/>
            <w:tcBorders>
              <w:top w:val="nil"/>
              <w:left w:val="single" w:sz="4" w:space="0" w:color="auto"/>
              <w:bottom w:val="nil"/>
              <w:right w:val="nil"/>
            </w:tcBorders>
            <w:shd w:val="clear" w:color="auto" w:fill="auto"/>
            <w:noWrap/>
            <w:vAlign w:val="bottom"/>
            <w:hideMark/>
          </w:tcPr>
          <w:p w14:paraId="78E3FD2F" w14:textId="77777777"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left w:val="nil"/>
              <w:bottom w:val="nil"/>
              <w:right w:val="single" w:sz="4" w:space="0" w:color="auto"/>
            </w:tcBorders>
            <w:shd w:val="clear" w:color="auto" w:fill="auto"/>
            <w:noWrap/>
            <w:vAlign w:val="bottom"/>
            <w:hideMark/>
          </w:tcPr>
          <w:p w14:paraId="5D74FE9D" w14:textId="77777777"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r>
      <w:tr w:rsidR="00040443" w:rsidRPr="005A43CC" w14:paraId="63092731" w14:textId="77777777" w:rsidTr="00471AF2">
        <w:trPr>
          <w:trHeight w:val="285"/>
        </w:trPr>
        <w:tc>
          <w:tcPr>
            <w:tcW w:w="5671" w:type="dxa"/>
            <w:gridSpan w:val="2"/>
            <w:tcBorders>
              <w:top w:val="nil"/>
              <w:left w:val="single" w:sz="4" w:space="0" w:color="auto"/>
              <w:bottom w:val="nil"/>
              <w:right w:val="nil"/>
            </w:tcBorders>
            <w:shd w:val="clear" w:color="auto" w:fill="auto"/>
            <w:noWrap/>
            <w:vAlign w:val="center"/>
            <w:hideMark/>
          </w:tcPr>
          <w:p w14:paraId="5F872A1D" w14:textId="162C84FE" w:rsidR="007107B2" w:rsidRPr="005A43CC" w:rsidRDefault="007107B2" w:rsidP="00007E67">
            <w:pPr>
              <w:spacing w:after="0" w:line="240" w:lineRule="auto"/>
              <w:rPr>
                <w:rFonts w:ascii="Arial" w:eastAsia="Times New Roman" w:hAnsi="Arial" w:cs="Arial"/>
                <w:lang w:eastAsia="lv-LV"/>
              </w:rPr>
            </w:pPr>
            <w:r w:rsidRPr="005A43CC">
              <w:rPr>
                <w:rFonts w:ascii="Arial" w:eastAsia="Times New Roman" w:hAnsi="Arial" w:cs="Arial"/>
                <w:lang w:eastAsia="lv-LV"/>
              </w:rPr>
              <w:t>a.</w:t>
            </w:r>
            <w:r w:rsidR="00386464" w:rsidRPr="005A43CC">
              <w:rPr>
                <w:rFonts w:ascii="Arial" w:eastAsia="Times New Roman" w:hAnsi="Arial" w:cs="Arial"/>
                <w:lang w:eastAsia="lv-LV"/>
              </w:rPr>
              <w:t xml:space="preserve"> </w:t>
            </w:r>
            <w:proofErr w:type="spellStart"/>
            <w:r w:rsidR="00413B4C" w:rsidRPr="00413B4C">
              <w:rPr>
                <w:rFonts w:ascii="Arial" w:eastAsia="Times New Roman" w:hAnsi="Arial" w:cs="Arial"/>
                <w:lang w:eastAsia="lv-LV"/>
              </w:rPr>
              <w:t>At</w:t>
            </w:r>
            <w:proofErr w:type="spellEnd"/>
            <w:r w:rsidR="00413B4C" w:rsidRPr="00413B4C">
              <w:rPr>
                <w:rFonts w:ascii="Arial" w:eastAsia="Times New Roman" w:hAnsi="Arial" w:cs="Arial"/>
                <w:lang w:eastAsia="lv-LV"/>
              </w:rPr>
              <w:t xml:space="preserve"> a </w:t>
            </w:r>
            <w:proofErr w:type="spellStart"/>
            <w:r w:rsidR="00413B4C" w:rsidRPr="00413B4C">
              <w:rPr>
                <w:rFonts w:ascii="Arial" w:eastAsia="Times New Roman" w:hAnsi="Arial" w:cs="Arial"/>
                <w:lang w:eastAsia="lv-LV"/>
              </w:rPr>
              <w:t>branch</w:t>
            </w:r>
            <w:proofErr w:type="spellEnd"/>
          </w:p>
          <w:p w14:paraId="24F1B867" w14:textId="016A212B" w:rsidR="00007E67" w:rsidRPr="005A43CC" w:rsidRDefault="00007E67" w:rsidP="00007E67">
            <w:pPr>
              <w:spacing w:after="0" w:line="240" w:lineRule="auto"/>
              <w:rPr>
                <w:rFonts w:ascii="Arial" w:eastAsia="Times New Roman" w:hAnsi="Arial" w:cs="Arial"/>
                <w:lang w:eastAsia="lv-LV"/>
              </w:rPr>
            </w:pPr>
          </w:p>
        </w:tc>
        <w:tc>
          <w:tcPr>
            <w:tcW w:w="2410" w:type="dxa"/>
            <w:gridSpan w:val="2"/>
            <w:tcBorders>
              <w:top w:val="nil"/>
              <w:left w:val="single" w:sz="4" w:space="0" w:color="auto"/>
              <w:bottom w:val="nil"/>
              <w:right w:val="nil"/>
            </w:tcBorders>
            <w:shd w:val="clear" w:color="auto" w:fill="auto"/>
            <w:noWrap/>
            <w:vAlign w:val="bottom"/>
            <w:hideMark/>
          </w:tcPr>
          <w:p w14:paraId="683C1EDB" w14:textId="77777777"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left w:val="nil"/>
              <w:bottom w:val="nil"/>
              <w:right w:val="single" w:sz="4" w:space="0" w:color="auto"/>
            </w:tcBorders>
            <w:shd w:val="clear" w:color="auto" w:fill="auto"/>
            <w:noWrap/>
            <w:vAlign w:val="bottom"/>
            <w:hideMark/>
          </w:tcPr>
          <w:p w14:paraId="6578B6C9" w14:textId="56067B18"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5,00</w:t>
            </w:r>
            <w:r w:rsidR="00386464" w:rsidRPr="005A43CC">
              <w:rPr>
                <w:rFonts w:ascii="Arial" w:eastAsia="Times New Roman" w:hAnsi="Arial" w:cs="Arial"/>
                <w:lang w:eastAsia="lv-LV"/>
              </w:rPr>
              <w:t xml:space="preserve"> EUR</w:t>
            </w:r>
          </w:p>
        </w:tc>
      </w:tr>
      <w:tr w:rsidR="00040443" w:rsidRPr="005A43CC" w14:paraId="5586DA2D" w14:textId="77777777" w:rsidTr="00471AF2">
        <w:trPr>
          <w:trHeight w:val="285"/>
        </w:trPr>
        <w:tc>
          <w:tcPr>
            <w:tcW w:w="5671" w:type="dxa"/>
            <w:gridSpan w:val="2"/>
            <w:tcBorders>
              <w:top w:val="nil"/>
              <w:left w:val="single" w:sz="4" w:space="0" w:color="auto"/>
              <w:bottom w:val="nil"/>
              <w:right w:val="nil"/>
            </w:tcBorders>
            <w:shd w:val="clear" w:color="auto" w:fill="auto"/>
            <w:noWrap/>
            <w:vAlign w:val="center"/>
            <w:hideMark/>
          </w:tcPr>
          <w:p w14:paraId="47D22CE3" w14:textId="62BE3C75" w:rsidR="007107B2" w:rsidRPr="005A43CC" w:rsidRDefault="007107B2" w:rsidP="00007E67">
            <w:pPr>
              <w:spacing w:after="0" w:line="240" w:lineRule="auto"/>
              <w:rPr>
                <w:rFonts w:ascii="Arial" w:eastAsia="Times New Roman" w:hAnsi="Arial" w:cs="Arial"/>
                <w:lang w:eastAsia="lv-LV"/>
              </w:rPr>
            </w:pPr>
            <w:r w:rsidRPr="005A43CC">
              <w:rPr>
                <w:rFonts w:ascii="Arial" w:eastAsia="Times New Roman" w:hAnsi="Arial" w:cs="Arial"/>
                <w:lang w:eastAsia="lv-LV"/>
              </w:rPr>
              <w:t>b.</w:t>
            </w:r>
            <w:r w:rsidR="00386464" w:rsidRPr="005A43CC">
              <w:rPr>
                <w:rFonts w:ascii="Arial" w:eastAsia="Times New Roman" w:hAnsi="Arial" w:cs="Arial"/>
                <w:lang w:eastAsia="lv-LV"/>
              </w:rPr>
              <w:t xml:space="preserve"> </w:t>
            </w:r>
            <w:proofErr w:type="spellStart"/>
            <w:r w:rsidR="00480148" w:rsidRPr="00480148">
              <w:rPr>
                <w:rFonts w:ascii="Arial" w:eastAsia="Times New Roman" w:hAnsi="Arial" w:cs="Arial"/>
                <w:lang w:eastAsia="lv-LV"/>
              </w:rPr>
              <w:t>On</w:t>
            </w:r>
            <w:proofErr w:type="spellEnd"/>
            <w:r w:rsidR="00480148" w:rsidRPr="00480148">
              <w:rPr>
                <w:rFonts w:ascii="Arial" w:eastAsia="Times New Roman" w:hAnsi="Arial" w:cs="Arial"/>
                <w:lang w:eastAsia="lv-LV"/>
              </w:rPr>
              <w:t xml:space="preserve"> </w:t>
            </w:r>
            <w:proofErr w:type="spellStart"/>
            <w:r w:rsidR="00480148" w:rsidRPr="00480148">
              <w:rPr>
                <w:rFonts w:ascii="Arial" w:eastAsia="Times New Roman" w:hAnsi="Arial" w:cs="Arial"/>
                <w:lang w:eastAsia="lv-LV"/>
              </w:rPr>
              <w:t>the</w:t>
            </w:r>
            <w:proofErr w:type="spellEnd"/>
            <w:r w:rsidR="00480148" w:rsidRPr="00480148">
              <w:rPr>
                <w:rFonts w:ascii="Arial" w:eastAsia="Times New Roman" w:hAnsi="Arial" w:cs="Arial"/>
                <w:lang w:eastAsia="lv-LV"/>
              </w:rPr>
              <w:t xml:space="preserve"> Internet </w:t>
            </w:r>
            <w:proofErr w:type="spellStart"/>
            <w:r w:rsidR="00480148" w:rsidRPr="00480148">
              <w:rPr>
                <w:rFonts w:ascii="Arial" w:eastAsia="Times New Roman" w:hAnsi="Arial" w:cs="Arial"/>
                <w:lang w:eastAsia="lv-LV"/>
              </w:rPr>
              <w:t>banking</w:t>
            </w:r>
            <w:proofErr w:type="spellEnd"/>
            <w:r w:rsidR="00480148" w:rsidRPr="00480148">
              <w:rPr>
                <w:rFonts w:ascii="Arial" w:eastAsia="Times New Roman" w:hAnsi="Arial" w:cs="Arial"/>
                <w:lang w:eastAsia="lv-LV"/>
              </w:rPr>
              <w:t xml:space="preserve"> </w:t>
            </w:r>
            <w:proofErr w:type="spellStart"/>
            <w:r w:rsidR="00480148" w:rsidRPr="00480148">
              <w:rPr>
                <w:rFonts w:ascii="Arial" w:eastAsia="Times New Roman" w:hAnsi="Arial" w:cs="Arial"/>
                <w:lang w:eastAsia="lv-LV"/>
              </w:rPr>
              <w:t>site</w:t>
            </w:r>
            <w:proofErr w:type="spellEnd"/>
          </w:p>
          <w:p w14:paraId="71316B66" w14:textId="26CAA96B" w:rsidR="00007E67" w:rsidRPr="005A43CC" w:rsidRDefault="00007E67" w:rsidP="00007E67">
            <w:pPr>
              <w:spacing w:after="0" w:line="240" w:lineRule="auto"/>
              <w:rPr>
                <w:rFonts w:ascii="Arial" w:eastAsia="Times New Roman" w:hAnsi="Arial" w:cs="Arial"/>
                <w:lang w:eastAsia="lv-LV"/>
              </w:rPr>
            </w:pPr>
          </w:p>
        </w:tc>
        <w:tc>
          <w:tcPr>
            <w:tcW w:w="3969" w:type="dxa"/>
            <w:gridSpan w:val="3"/>
            <w:tcBorders>
              <w:top w:val="nil"/>
              <w:left w:val="single" w:sz="4" w:space="0" w:color="auto"/>
              <w:bottom w:val="nil"/>
              <w:right w:val="single" w:sz="4" w:space="0" w:color="000000"/>
            </w:tcBorders>
            <w:shd w:val="clear" w:color="auto" w:fill="auto"/>
            <w:noWrap/>
            <w:vAlign w:val="center"/>
            <w:hideMark/>
          </w:tcPr>
          <w:p w14:paraId="0FF217C7" w14:textId="7D262E58" w:rsidR="007107B2" w:rsidRPr="005A43CC" w:rsidRDefault="002A0111" w:rsidP="007107B2">
            <w:pPr>
              <w:spacing w:after="0" w:line="240" w:lineRule="auto"/>
              <w:jc w:val="right"/>
              <w:rPr>
                <w:rFonts w:ascii="Arial" w:eastAsia="Times New Roman" w:hAnsi="Arial" w:cs="Arial"/>
                <w:lang w:eastAsia="lv-LV"/>
              </w:rPr>
            </w:pPr>
            <w:proofErr w:type="spellStart"/>
            <w:r w:rsidRPr="002A0111">
              <w:rPr>
                <w:rFonts w:ascii="Arial" w:eastAsia="Times New Roman" w:hAnsi="Arial" w:cs="Arial"/>
                <w:lang w:eastAsia="lv-LV"/>
              </w:rPr>
              <w:t>Service</w:t>
            </w:r>
            <w:proofErr w:type="spellEnd"/>
            <w:r w:rsidRPr="002A0111">
              <w:rPr>
                <w:rFonts w:ascii="Arial" w:eastAsia="Times New Roman" w:hAnsi="Arial" w:cs="Arial"/>
                <w:lang w:eastAsia="lv-LV"/>
              </w:rPr>
              <w:t xml:space="preserve"> </w:t>
            </w:r>
            <w:proofErr w:type="spellStart"/>
            <w:r w:rsidRPr="002A0111">
              <w:rPr>
                <w:rFonts w:ascii="Arial" w:eastAsia="Times New Roman" w:hAnsi="Arial" w:cs="Arial"/>
                <w:lang w:eastAsia="lv-LV"/>
              </w:rPr>
              <w:t>not</w:t>
            </w:r>
            <w:proofErr w:type="spellEnd"/>
            <w:r w:rsidRPr="002A0111">
              <w:rPr>
                <w:rFonts w:ascii="Arial" w:eastAsia="Times New Roman" w:hAnsi="Arial" w:cs="Arial"/>
                <w:lang w:eastAsia="lv-LV"/>
              </w:rPr>
              <w:t xml:space="preserve"> </w:t>
            </w:r>
            <w:proofErr w:type="spellStart"/>
            <w:r w:rsidRPr="002A0111">
              <w:rPr>
                <w:rFonts w:ascii="Arial" w:eastAsia="Times New Roman" w:hAnsi="Arial" w:cs="Arial"/>
                <w:lang w:eastAsia="lv-LV"/>
              </w:rPr>
              <w:t>available</w:t>
            </w:r>
            <w:proofErr w:type="spellEnd"/>
          </w:p>
        </w:tc>
      </w:tr>
      <w:tr w:rsidR="00040443" w:rsidRPr="005A43CC" w14:paraId="63B70A0E" w14:textId="77777777" w:rsidTr="00471AF2">
        <w:trPr>
          <w:trHeight w:val="285"/>
        </w:trPr>
        <w:tc>
          <w:tcPr>
            <w:tcW w:w="5671" w:type="dxa"/>
            <w:gridSpan w:val="2"/>
            <w:tcBorders>
              <w:top w:val="nil"/>
              <w:left w:val="single" w:sz="4" w:space="0" w:color="auto"/>
              <w:bottom w:val="nil"/>
              <w:right w:val="nil"/>
            </w:tcBorders>
            <w:shd w:val="clear" w:color="auto" w:fill="auto"/>
            <w:noWrap/>
            <w:vAlign w:val="center"/>
            <w:hideMark/>
          </w:tcPr>
          <w:p w14:paraId="513223EA" w14:textId="6BCB884F" w:rsidR="007107B2" w:rsidRPr="005A43CC" w:rsidRDefault="007107B2" w:rsidP="00007E67">
            <w:pPr>
              <w:spacing w:after="0" w:line="240" w:lineRule="auto"/>
              <w:rPr>
                <w:rFonts w:ascii="Arial" w:eastAsia="Times New Roman" w:hAnsi="Arial" w:cs="Arial"/>
                <w:lang w:eastAsia="lv-LV"/>
              </w:rPr>
            </w:pPr>
            <w:r w:rsidRPr="005A43CC">
              <w:rPr>
                <w:rFonts w:ascii="Arial" w:eastAsia="Times New Roman" w:hAnsi="Arial" w:cs="Arial"/>
                <w:lang w:eastAsia="lv-LV"/>
              </w:rPr>
              <w:t>2)</w:t>
            </w:r>
            <w:r w:rsidR="00386464" w:rsidRPr="005A43CC">
              <w:rPr>
                <w:rFonts w:ascii="Arial" w:eastAsia="Times New Roman" w:hAnsi="Arial" w:cs="Arial"/>
                <w:lang w:eastAsia="lv-LV"/>
              </w:rPr>
              <w:t xml:space="preserve"> </w:t>
            </w:r>
            <w:proofErr w:type="spellStart"/>
            <w:r w:rsidR="00AE5D7D" w:rsidRPr="00AE5D7D">
              <w:rPr>
                <w:rFonts w:ascii="Arial" w:eastAsia="Times New Roman" w:hAnsi="Arial" w:cs="Arial"/>
                <w:lang w:eastAsia="lv-LV"/>
              </w:rPr>
              <w:t>Using</w:t>
            </w:r>
            <w:proofErr w:type="spellEnd"/>
            <w:r w:rsidR="00AE5D7D" w:rsidRPr="00AE5D7D">
              <w:rPr>
                <w:rFonts w:ascii="Arial" w:eastAsia="Times New Roman" w:hAnsi="Arial" w:cs="Arial"/>
                <w:lang w:eastAsia="lv-LV"/>
              </w:rPr>
              <w:t xml:space="preserve"> </w:t>
            </w:r>
            <w:proofErr w:type="spellStart"/>
            <w:r w:rsidR="00AE5D7D" w:rsidRPr="00AE5D7D">
              <w:rPr>
                <w:rFonts w:ascii="Arial" w:eastAsia="Times New Roman" w:hAnsi="Arial" w:cs="Arial"/>
                <w:lang w:eastAsia="lv-LV"/>
              </w:rPr>
              <w:t>the</w:t>
            </w:r>
            <w:proofErr w:type="spellEnd"/>
            <w:r w:rsidR="00AE5D7D" w:rsidRPr="00AE5D7D">
              <w:rPr>
                <w:rFonts w:ascii="Arial" w:eastAsia="Times New Roman" w:hAnsi="Arial" w:cs="Arial"/>
                <w:lang w:eastAsia="lv-LV"/>
              </w:rPr>
              <w:t xml:space="preserve"> </w:t>
            </w:r>
            <w:proofErr w:type="spellStart"/>
            <w:r w:rsidR="00AE5D7D" w:rsidRPr="00AE5D7D">
              <w:rPr>
                <w:rFonts w:ascii="Arial" w:eastAsia="Times New Roman" w:hAnsi="Arial" w:cs="Arial"/>
                <w:lang w:eastAsia="lv-LV"/>
              </w:rPr>
              <w:t>service</w:t>
            </w:r>
            <w:proofErr w:type="spellEnd"/>
            <w:r w:rsidR="00AE5D7D" w:rsidRPr="00AE5D7D">
              <w:rPr>
                <w:rFonts w:ascii="Arial" w:eastAsia="Times New Roman" w:hAnsi="Arial" w:cs="Arial"/>
                <w:lang w:eastAsia="lv-LV"/>
              </w:rPr>
              <w:t xml:space="preserve"> (</w:t>
            </w:r>
            <w:proofErr w:type="spellStart"/>
            <w:r w:rsidR="00AE5D7D" w:rsidRPr="00AE5D7D">
              <w:rPr>
                <w:rFonts w:ascii="Arial" w:eastAsia="Times New Roman" w:hAnsi="Arial" w:cs="Arial"/>
                <w:lang w:eastAsia="lv-LV"/>
              </w:rPr>
              <w:t>for</w:t>
            </w:r>
            <w:proofErr w:type="spellEnd"/>
            <w:r w:rsidR="00AE5D7D" w:rsidRPr="00AE5D7D">
              <w:rPr>
                <w:rFonts w:ascii="Arial" w:eastAsia="Times New Roman" w:hAnsi="Arial" w:cs="Arial"/>
                <w:lang w:eastAsia="lv-LV"/>
              </w:rPr>
              <w:t xml:space="preserve"> </w:t>
            </w:r>
            <w:proofErr w:type="spellStart"/>
            <w:r w:rsidR="00AE5D7D" w:rsidRPr="00AE5D7D">
              <w:rPr>
                <w:rFonts w:ascii="Arial" w:eastAsia="Times New Roman" w:hAnsi="Arial" w:cs="Arial"/>
                <w:lang w:eastAsia="lv-LV"/>
              </w:rPr>
              <w:t>each</w:t>
            </w:r>
            <w:proofErr w:type="spellEnd"/>
            <w:r w:rsidR="00AE5D7D" w:rsidRPr="00AE5D7D">
              <w:rPr>
                <w:rFonts w:ascii="Arial" w:eastAsia="Times New Roman" w:hAnsi="Arial" w:cs="Arial"/>
                <w:lang w:eastAsia="lv-LV"/>
              </w:rPr>
              <w:t xml:space="preserve"> </w:t>
            </w:r>
            <w:proofErr w:type="spellStart"/>
            <w:r w:rsidR="00AE5D7D" w:rsidRPr="00AE5D7D">
              <w:rPr>
                <w:rFonts w:ascii="Arial" w:eastAsia="Times New Roman" w:hAnsi="Arial" w:cs="Arial"/>
                <w:lang w:eastAsia="lv-LV"/>
              </w:rPr>
              <w:t>transfer</w:t>
            </w:r>
            <w:proofErr w:type="spellEnd"/>
            <w:r w:rsidR="00AE5D7D" w:rsidRPr="00AE5D7D">
              <w:rPr>
                <w:rFonts w:ascii="Arial" w:eastAsia="Times New Roman" w:hAnsi="Arial" w:cs="Arial"/>
                <w:lang w:eastAsia="lv-LV"/>
              </w:rPr>
              <w:t>)</w:t>
            </w:r>
            <w:r w:rsidR="00CE2641" w:rsidRPr="005A43CC">
              <w:rPr>
                <w:rFonts w:ascii="Arial" w:eastAsia="Times New Roman" w:hAnsi="Arial" w:cs="Arial"/>
                <w:lang w:eastAsia="lv-LV"/>
              </w:rPr>
              <w:t>:</w:t>
            </w:r>
          </w:p>
          <w:p w14:paraId="316CC29F" w14:textId="6510D116" w:rsidR="00007E67" w:rsidRPr="005A43CC" w:rsidRDefault="00007E67" w:rsidP="00007E67">
            <w:pPr>
              <w:spacing w:after="0" w:line="240" w:lineRule="auto"/>
              <w:rPr>
                <w:rFonts w:ascii="Arial" w:eastAsia="Times New Roman" w:hAnsi="Arial" w:cs="Arial"/>
                <w:lang w:eastAsia="lv-LV"/>
              </w:rPr>
            </w:pPr>
          </w:p>
        </w:tc>
        <w:tc>
          <w:tcPr>
            <w:tcW w:w="2410" w:type="dxa"/>
            <w:gridSpan w:val="2"/>
            <w:tcBorders>
              <w:top w:val="nil"/>
              <w:left w:val="single" w:sz="4" w:space="0" w:color="auto"/>
              <w:bottom w:val="nil"/>
              <w:right w:val="nil"/>
            </w:tcBorders>
            <w:shd w:val="clear" w:color="auto" w:fill="auto"/>
            <w:vAlign w:val="bottom"/>
            <w:hideMark/>
          </w:tcPr>
          <w:p w14:paraId="3473122C" w14:textId="77777777" w:rsidR="007107B2" w:rsidRPr="005A43CC" w:rsidRDefault="007107B2" w:rsidP="007107B2">
            <w:pPr>
              <w:spacing w:after="0" w:line="240" w:lineRule="auto"/>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left w:val="nil"/>
              <w:bottom w:val="nil"/>
              <w:right w:val="single" w:sz="4" w:space="0" w:color="auto"/>
            </w:tcBorders>
            <w:shd w:val="clear" w:color="auto" w:fill="auto"/>
            <w:vAlign w:val="bottom"/>
            <w:hideMark/>
          </w:tcPr>
          <w:p w14:paraId="3D8CF59B" w14:textId="350CC3E8" w:rsidR="007107B2" w:rsidRPr="005A43CC" w:rsidRDefault="007107B2" w:rsidP="007107B2">
            <w:pPr>
              <w:spacing w:after="0" w:line="240" w:lineRule="auto"/>
              <w:jc w:val="right"/>
              <w:rPr>
                <w:rFonts w:ascii="Arial" w:eastAsia="Times New Roman" w:hAnsi="Arial" w:cs="Arial"/>
                <w:lang w:eastAsia="lv-LV"/>
              </w:rPr>
            </w:pPr>
          </w:p>
        </w:tc>
      </w:tr>
      <w:tr w:rsidR="00040443" w:rsidRPr="005A43CC" w14:paraId="251267C4" w14:textId="77777777" w:rsidTr="00471AF2">
        <w:trPr>
          <w:trHeight w:val="285"/>
        </w:trPr>
        <w:tc>
          <w:tcPr>
            <w:tcW w:w="5671" w:type="dxa"/>
            <w:gridSpan w:val="2"/>
            <w:tcBorders>
              <w:top w:val="nil"/>
              <w:left w:val="single" w:sz="4" w:space="0" w:color="auto"/>
              <w:bottom w:val="nil"/>
              <w:right w:val="nil"/>
            </w:tcBorders>
            <w:shd w:val="clear" w:color="auto" w:fill="auto"/>
            <w:noWrap/>
            <w:vAlign w:val="center"/>
            <w:hideMark/>
          </w:tcPr>
          <w:p w14:paraId="7AADE62E" w14:textId="5E0A6D17" w:rsidR="007107B2" w:rsidRPr="005A43CC" w:rsidRDefault="007107B2" w:rsidP="00850BA3">
            <w:pPr>
              <w:spacing w:after="0" w:line="240" w:lineRule="auto"/>
              <w:rPr>
                <w:rFonts w:ascii="Arial" w:eastAsia="Times New Roman" w:hAnsi="Arial" w:cs="Arial"/>
                <w:lang w:eastAsia="lv-LV"/>
              </w:rPr>
            </w:pPr>
            <w:r w:rsidRPr="005A43CC">
              <w:rPr>
                <w:rFonts w:ascii="Arial" w:eastAsia="Times New Roman" w:hAnsi="Arial" w:cs="Arial"/>
                <w:lang w:eastAsia="lv-LV"/>
              </w:rPr>
              <w:t xml:space="preserve">a. </w:t>
            </w:r>
            <w:r w:rsidR="00850BA3" w:rsidRPr="00850BA3">
              <w:rPr>
                <w:rFonts w:ascii="Arial" w:eastAsia="Times New Roman" w:hAnsi="Arial" w:cs="Arial"/>
                <w:lang w:eastAsia="lv-LV"/>
              </w:rPr>
              <w:t>Intra-</w:t>
            </w:r>
            <w:proofErr w:type="spellStart"/>
            <w:r w:rsidR="00850BA3" w:rsidRPr="00850BA3">
              <w:rPr>
                <w:rFonts w:ascii="Arial" w:eastAsia="Times New Roman" w:hAnsi="Arial" w:cs="Arial"/>
                <w:lang w:eastAsia="lv-LV"/>
              </w:rPr>
              <w:t>bank</w:t>
            </w:r>
            <w:proofErr w:type="spellEnd"/>
            <w:r w:rsidR="00850BA3" w:rsidRPr="00850BA3">
              <w:rPr>
                <w:rFonts w:ascii="Arial" w:eastAsia="Times New Roman" w:hAnsi="Arial" w:cs="Arial"/>
                <w:lang w:eastAsia="lv-LV"/>
              </w:rPr>
              <w:t xml:space="preserve"> </w:t>
            </w:r>
            <w:proofErr w:type="spellStart"/>
            <w:r w:rsidR="00850BA3" w:rsidRPr="00850BA3">
              <w:rPr>
                <w:rFonts w:ascii="Arial" w:eastAsia="Times New Roman" w:hAnsi="Arial" w:cs="Arial"/>
                <w:lang w:eastAsia="lv-LV"/>
              </w:rPr>
              <w:t>transfer</w:t>
            </w:r>
            <w:proofErr w:type="spellEnd"/>
            <w:r w:rsidR="00850BA3" w:rsidRPr="00850BA3">
              <w:rPr>
                <w:rFonts w:ascii="Arial" w:eastAsia="Times New Roman" w:hAnsi="Arial" w:cs="Arial"/>
                <w:lang w:eastAsia="lv-LV"/>
              </w:rPr>
              <w:t xml:space="preserve"> to </w:t>
            </w:r>
            <w:proofErr w:type="spellStart"/>
            <w:r w:rsidR="00850BA3" w:rsidRPr="00850BA3">
              <w:rPr>
                <w:rFonts w:ascii="Arial" w:eastAsia="Times New Roman" w:hAnsi="Arial" w:cs="Arial"/>
                <w:lang w:eastAsia="lv-LV"/>
              </w:rPr>
              <w:t>another</w:t>
            </w:r>
            <w:proofErr w:type="spellEnd"/>
            <w:r w:rsidR="00850BA3" w:rsidRPr="00850BA3">
              <w:rPr>
                <w:rFonts w:ascii="Arial" w:eastAsia="Times New Roman" w:hAnsi="Arial" w:cs="Arial"/>
                <w:lang w:eastAsia="lv-LV"/>
              </w:rPr>
              <w:t xml:space="preserve"> </w:t>
            </w:r>
            <w:proofErr w:type="spellStart"/>
            <w:r w:rsidR="00850BA3" w:rsidRPr="00850BA3">
              <w:rPr>
                <w:rFonts w:ascii="Arial" w:eastAsia="Times New Roman" w:hAnsi="Arial" w:cs="Arial"/>
                <w:lang w:eastAsia="lv-LV"/>
              </w:rPr>
              <w:t>person's</w:t>
            </w:r>
            <w:proofErr w:type="spellEnd"/>
            <w:r w:rsidR="00850BA3">
              <w:rPr>
                <w:rFonts w:ascii="Arial" w:eastAsia="Times New Roman" w:hAnsi="Arial" w:cs="Arial"/>
                <w:lang w:eastAsia="lv-LV"/>
              </w:rPr>
              <w:t xml:space="preserve"> </w:t>
            </w:r>
            <w:proofErr w:type="spellStart"/>
            <w:r w:rsidR="00850BA3" w:rsidRPr="00850BA3">
              <w:rPr>
                <w:rFonts w:ascii="Arial" w:eastAsia="Times New Roman" w:hAnsi="Arial" w:cs="Arial"/>
                <w:lang w:eastAsia="lv-LV"/>
              </w:rPr>
              <w:t>account</w:t>
            </w:r>
            <w:proofErr w:type="spellEnd"/>
          </w:p>
          <w:p w14:paraId="0009B79F" w14:textId="0B98A991" w:rsidR="00007E67" w:rsidRPr="005A43CC" w:rsidRDefault="00007E67" w:rsidP="00007E67">
            <w:pPr>
              <w:spacing w:after="0" w:line="240" w:lineRule="auto"/>
              <w:rPr>
                <w:rFonts w:ascii="Arial" w:eastAsia="Times New Roman" w:hAnsi="Arial" w:cs="Arial"/>
                <w:lang w:eastAsia="lv-LV"/>
              </w:rPr>
            </w:pPr>
          </w:p>
        </w:tc>
        <w:tc>
          <w:tcPr>
            <w:tcW w:w="2410" w:type="dxa"/>
            <w:gridSpan w:val="2"/>
            <w:tcBorders>
              <w:top w:val="nil"/>
              <w:left w:val="single" w:sz="4" w:space="0" w:color="auto"/>
              <w:bottom w:val="nil"/>
              <w:right w:val="nil"/>
            </w:tcBorders>
            <w:shd w:val="clear" w:color="auto" w:fill="auto"/>
            <w:noWrap/>
            <w:vAlign w:val="bottom"/>
            <w:hideMark/>
          </w:tcPr>
          <w:p w14:paraId="0FD5FDE5" w14:textId="77777777"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left w:val="nil"/>
              <w:bottom w:val="nil"/>
              <w:right w:val="single" w:sz="4" w:space="0" w:color="auto"/>
            </w:tcBorders>
            <w:shd w:val="clear" w:color="auto" w:fill="auto"/>
            <w:noWrap/>
            <w:vAlign w:val="bottom"/>
            <w:hideMark/>
          </w:tcPr>
          <w:p w14:paraId="1F79F756" w14:textId="1195840C"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0,28</w:t>
            </w:r>
            <w:r w:rsidR="00386464" w:rsidRPr="005A43CC">
              <w:rPr>
                <w:rFonts w:ascii="Arial" w:eastAsia="Times New Roman" w:hAnsi="Arial" w:cs="Arial"/>
                <w:lang w:eastAsia="lv-LV"/>
              </w:rPr>
              <w:t xml:space="preserve"> EUR</w:t>
            </w:r>
          </w:p>
        </w:tc>
      </w:tr>
      <w:tr w:rsidR="00040443" w:rsidRPr="005A43CC" w14:paraId="53B68631" w14:textId="77777777" w:rsidTr="00471AF2">
        <w:trPr>
          <w:trHeight w:val="330"/>
        </w:trPr>
        <w:tc>
          <w:tcPr>
            <w:tcW w:w="5671" w:type="dxa"/>
            <w:gridSpan w:val="2"/>
            <w:tcBorders>
              <w:top w:val="nil"/>
              <w:left w:val="single" w:sz="4" w:space="0" w:color="auto"/>
              <w:bottom w:val="single" w:sz="4" w:space="0" w:color="auto"/>
              <w:right w:val="nil"/>
            </w:tcBorders>
            <w:shd w:val="clear" w:color="auto" w:fill="auto"/>
            <w:noWrap/>
            <w:vAlign w:val="center"/>
            <w:hideMark/>
          </w:tcPr>
          <w:p w14:paraId="4E23A371" w14:textId="6A401D22" w:rsidR="00007E67" w:rsidRPr="005A43CC" w:rsidRDefault="007107B2" w:rsidP="00146A05">
            <w:pPr>
              <w:spacing w:after="0" w:line="240" w:lineRule="auto"/>
              <w:jc w:val="both"/>
              <w:rPr>
                <w:rFonts w:ascii="Arial" w:eastAsia="Times New Roman" w:hAnsi="Arial" w:cs="Arial"/>
                <w:lang w:eastAsia="lv-LV"/>
              </w:rPr>
            </w:pPr>
            <w:r w:rsidRPr="005A43CC">
              <w:rPr>
                <w:rFonts w:ascii="Arial" w:eastAsia="Times New Roman" w:hAnsi="Arial" w:cs="Arial"/>
                <w:lang w:eastAsia="lv-LV"/>
              </w:rPr>
              <w:t xml:space="preserve">b. </w:t>
            </w:r>
            <w:proofErr w:type="spellStart"/>
            <w:r w:rsidR="00BC5572" w:rsidRPr="00BC5572">
              <w:rPr>
                <w:rFonts w:ascii="Arial" w:eastAsia="Times New Roman" w:hAnsi="Arial" w:cs="Arial"/>
                <w:lang w:eastAsia="lv-LV"/>
              </w:rPr>
              <w:t>Transfer</w:t>
            </w:r>
            <w:proofErr w:type="spellEnd"/>
            <w:r w:rsidR="00BC5572" w:rsidRPr="00BC5572">
              <w:rPr>
                <w:rFonts w:ascii="Arial" w:eastAsia="Times New Roman" w:hAnsi="Arial" w:cs="Arial"/>
                <w:lang w:eastAsia="lv-LV"/>
              </w:rPr>
              <w:t xml:space="preserve"> to </w:t>
            </w:r>
            <w:proofErr w:type="spellStart"/>
            <w:r w:rsidR="00BC5572" w:rsidRPr="00BC5572">
              <w:rPr>
                <w:rFonts w:ascii="Arial" w:eastAsia="Times New Roman" w:hAnsi="Arial" w:cs="Arial"/>
                <w:lang w:eastAsia="lv-LV"/>
              </w:rPr>
              <w:t>another</w:t>
            </w:r>
            <w:proofErr w:type="spellEnd"/>
            <w:r w:rsidR="00BC5572" w:rsidRPr="00BC5572">
              <w:rPr>
                <w:rFonts w:ascii="Arial" w:eastAsia="Times New Roman" w:hAnsi="Arial" w:cs="Arial"/>
                <w:lang w:eastAsia="lv-LV"/>
              </w:rPr>
              <w:t xml:space="preserve"> </w:t>
            </w:r>
            <w:proofErr w:type="spellStart"/>
            <w:r w:rsidR="00BC5572" w:rsidRPr="00BC5572">
              <w:rPr>
                <w:rFonts w:ascii="Arial" w:eastAsia="Times New Roman" w:hAnsi="Arial" w:cs="Arial"/>
                <w:lang w:eastAsia="lv-LV"/>
              </w:rPr>
              <w:t>bank</w:t>
            </w:r>
            <w:proofErr w:type="spellEnd"/>
            <w:r w:rsidR="00BC5572" w:rsidRPr="00BC5572">
              <w:rPr>
                <w:rFonts w:ascii="Arial" w:eastAsia="Times New Roman" w:hAnsi="Arial" w:cs="Arial"/>
                <w:lang w:eastAsia="lv-LV"/>
              </w:rPr>
              <w:t xml:space="preserve"> </w:t>
            </w:r>
            <w:proofErr w:type="spellStart"/>
            <w:r w:rsidR="00BC5572" w:rsidRPr="00BC5572">
              <w:rPr>
                <w:rFonts w:ascii="Arial" w:eastAsia="Times New Roman" w:hAnsi="Arial" w:cs="Arial"/>
                <w:lang w:eastAsia="lv-LV"/>
              </w:rPr>
              <w:t>in</w:t>
            </w:r>
            <w:proofErr w:type="spellEnd"/>
            <w:r w:rsidR="00BC5572" w:rsidRPr="00BC5572">
              <w:rPr>
                <w:rFonts w:ascii="Arial" w:eastAsia="Times New Roman" w:hAnsi="Arial" w:cs="Arial"/>
                <w:lang w:eastAsia="lv-LV"/>
              </w:rPr>
              <w:t xml:space="preserve"> Latvia </w:t>
            </w:r>
            <w:proofErr w:type="spellStart"/>
            <w:r w:rsidR="00BC5572" w:rsidRPr="00BC5572">
              <w:rPr>
                <w:rFonts w:ascii="Arial" w:eastAsia="Times New Roman" w:hAnsi="Arial" w:cs="Arial"/>
                <w:lang w:eastAsia="lv-LV"/>
              </w:rPr>
              <w:t>or</w:t>
            </w:r>
            <w:proofErr w:type="spellEnd"/>
            <w:r w:rsidR="00BC5572">
              <w:rPr>
                <w:rFonts w:ascii="Arial" w:eastAsia="Times New Roman" w:hAnsi="Arial" w:cs="Arial"/>
                <w:lang w:eastAsia="lv-LV"/>
              </w:rPr>
              <w:t xml:space="preserve"> </w:t>
            </w:r>
            <w:r w:rsidRPr="005A43CC">
              <w:rPr>
                <w:rFonts w:ascii="Arial" w:eastAsia="Times New Roman" w:hAnsi="Arial" w:cs="Arial"/>
                <w:lang w:eastAsia="lv-LV"/>
              </w:rPr>
              <w:t>EE</w:t>
            </w:r>
            <w:r w:rsidR="00BC5572">
              <w:rPr>
                <w:rFonts w:ascii="Arial" w:eastAsia="Times New Roman" w:hAnsi="Arial" w:cs="Arial"/>
                <w:lang w:eastAsia="lv-LV"/>
              </w:rPr>
              <w:t>A</w:t>
            </w:r>
            <w:r w:rsidR="00007E67" w:rsidRPr="005A43CC">
              <w:rPr>
                <w:rStyle w:val="EndnoteReference"/>
                <w:rFonts w:ascii="Arial" w:eastAsia="Times New Roman" w:hAnsi="Arial" w:cs="Arial"/>
                <w:lang w:eastAsia="lv-LV"/>
              </w:rPr>
              <w:endnoteReference w:id="2"/>
            </w:r>
            <w:r w:rsidRPr="005A43CC">
              <w:rPr>
                <w:rFonts w:ascii="Arial" w:eastAsia="Times New Roman" w:hAnsi="Arial" w:cs="Arial"/>
                <w:lang w:eastAsia="lv-LV"/>
              </w:rPr>
              <w:t xml:space="preserve"> </w:t>
            </w:r>
            <w:proofErr w:type="spellStart"/>
            <w:r w:rsidR="00BC5572" w:rsidRPr="00BC5572">
              <w:rPr>
                <w:rFonts w:ascii="Arial" w:eastAsia="Times New Roman" w:hAnsi="Arial" w:cs="Arial"/>
                <w:lang w:eastAsia="lv-LV"/>
              </w:rPr>
              <w:t>country</w:t>
            </w:r>
            <w:proofErr w:type="spellEnd"/>
            <w:r w:rsidR="00BC5572" w:rsidRPr="00BC5572">
              <w:rPr>
                <w:rFonts w:ascii="Arial" w:eastAsia="Times New Roman" w:hAnsi="Arial" w:cs="Arial"/>
                <w:lang w:eastAsia="lv-LV"/>
              </w:rPr>
              <w:t xml:space="preserve"> (SEPA </w:t>
            </w:r>
            <w:proofErr w:type="spellStart"/>
            <w:r w:rsidR="00BC5572" w:rsidRPr="00BC5572">
              <w:rPr>
                <w:rFonts w:ascii="Arial" w:eastAsia="Times New Roman" w:hAnsi="Arial" w:cs="Arial"/>
                <w:lang w:eastAsia="lv-LV"/>
              </w:rPr>
              <w:t>payment</w:t>
            </w:r>
            <w:proofErr w:type="spellEnd"/>
            <w:r w:rsidR="00BC5572" w:rsidRPr="00BC5572">
              <w:rPr>
                <w:rFonts w:ascii="Arial" w:eastAsia="Times New Roman" w:hAnsi="Arial" w:cs="Arial"/>
                <w:lang w:eastAsia="lv-LV"/>
              </w:rPr>
              <w:t>)</w:t>
            </w:r>
          </w:p>
        </w:tc>
        <w:tc>
          <w:tcPr>
            <w:tcW w:w="2410" w:type="dxa"/>
            <w:gridSpan w:val="2"/>
            <w:tcBorders>
              <w:top w:val="nil"/>
              <w:left w:val="single" w:sz="4" w:space="0" w:color="auto"/>
              <w:bottom w:val="single" w:sz="4" w:space="0" w:color="auto"/>
              <w:right w:val="nil"/>
            </w:tcBorders>
            <w:shd w:val="clear" w:color="auto" w:fill="auto"/>
            <w:noWrap/>
            <w:vAlign w:val="bottom"/>
            <w:hideMark/>
          </w:tcPr>
          <w:p w14:paraId="48420CB4" w14:textId="77777777"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left w:val="nil"/>
              <w:bottom w:val="single" w:sz="4" w:space="0" w:color="auto"/>
              <w:right w:val="single" w:sz="4" w:space="0" w:color="auto"/>
            </w:tcBorders>
            <w:shd w:val="clear" w:color="auto" w:fill="auto"/>
            <w:noWrap/>
            <w:vAlign w:val="bottom"/>
            <w:hideMark/>
          </w:tcPr>
          <w:p w14:paraId="28EE2963" w14:textId="586269F8"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0,36</w:t>
            </w:r>
            <w:r w:rsidR="00386464" w:rsidRPr="005A43CC">
              <w:rPr>
                <w:rFonts w:ascii="Arial" w:eastAsia="Times New Roman" w:hAnsi="Arial" w:cs="Arial"/>
                <w:lang w:eastAsia="lv-LV"/>
              </w:rPr>
              <w:t xml:space="preserve"> EUR</w:t>
            </w:r>
          </w:p>
        </w:tc>
      </w:tr>
      <w:tr w:rsidR="00040443" w:rsidRPr="005A43CC" w14:paraId="327E9FED" w14:textId="77777777" w:rsidTr="00471AF2">
        <w:trPr>
          <w:trHeight w:val="315"/>
        </w:trPr>
        <w:tc>
          <w:tcPr>
            <w:tcW w:w="5671" w:type="dxa"/>
            <w:gridSpan w:val="2"/>
            <w:tcBorders>
              <w:top w:val="single" w:sz="4" w:space="0" w:color="auto"/>
              <w:left w:val="single" w:sz="4" w:space="0" w:color="auto"/>
              <w:bottom w:val="single" w:sz="4" w:space="0" w:color="auto"/>
              <w:right w:val="nil"/>
            </w:tcBorders>
            <w:shd w:val="clear" w:color="000000" w:fill="A6A6A6"/>
            <w:noWrap/>
            <w:vAlign w:val="center"/>
            <w:hideMark/>
          </w:tcPr>
          <w:p w14:paraId="1C46EDBB" w14:textId="656A9D16" w:rsidR="007107B2" w:rsidRPr="005A43CC" w:rsidRDefault="00E52B88" w:rsidP="00040443">
            <w:pPr>
              <w:spacing w:after="0" w:line="240" w:lineRule="auto"/>
              <w:rPr>
                <w:rFonts w:ascii="Arial" w:eastAsia="Times New Roman" w:hAnsi="Arial" w:cs="Arial"/>
                <w:b/>
                <w:bCs/>
                <w:sz w:val="24"/>
                <w:szCs w:val="24"/>
                <w:lang w:eastAsia="lv-LV"/>
              </w:rPr>
            </w:pPr>
            <w:proofErr w:type="spellStart"/>
            <w:r w:rsidRPr="00E52B88">
              <w:rPr>
                <w:rFonts w:ascii="Arial" w:eastAsia="Times New Roman" w:hAnsi="Arial" w:cs="Arial"/>
                <w:b/>
                <w:bCs/>
                <w:sz w:val="24"/>
                <w:szCs w:val="24"/>
                <w:lang w:eastAsia="lv-LV"/>
              </w:rPr>
              <w:t>Cards</w:t>
            </w:r>
            <w:proofErr w:type="spellEnd"/>
            <w:r w:rsidRPr="00E52B88">
              <w:rPr>
                <w:rFonts w:ascii="Arial" w:eastAsia="Times New Roman" w:hAnsi="Arial" w:cs="Arial"/>
                <w:b/>
                <w:bCs/>
                <w:sz w:val="24"/>
                <w:szCs w:val="24"/>
                <w:lang w:eastAsia="lv-LV"/>
              </w:rPr>
              <w:t xml:space="preserve"> </w:t>
            </w:r>
            <w:proofErr w:type="spellStart"/>
            <w:r w:rsidRPr="00E52B88">
              <w:rPr>
                <w:rFonts w:ascii="Arial" w:eastAsia="Times New Roman" w:hAnsi="Arial" w:cs="Arial"/>
                <w:b/>
                <w:bCs/>
                <w:sz w:val="24"/>
                <w:szCs w:val="24"/>
                <w:lang w:eastAsia="lv-LV"/>
              </w:rPr>
              <w:t>and</w:t>
            </w:r>
            <w:proofErr w:type="spellEnd"/>
            <w:r w:rsidRPr="00E52B88">
              <w:rPr>
                <w:rFonts w:ascii="Arial" w:eastAsia="Times New Roman" w:hAnsi="Arial" w:cs="Arial"/>
                <w:b/>
                <w:bCs/>
                <w:sz w:val="24"/>
                <w:szCs w:val="24"/>
                <w:lang w:eastAsia="lv-LV"/>
              </w:rPr>
              <w:t xml:space="preserve"> </w:t>
            </w:r>
            <w:proofErr w:type="spellStart"/>
            <w:r w:rsidRPr="00E52B88">
              <w:rPr>
                <w:rFonts w:ascii="Arial" w:eastAsia="Times New Roman" w:hAnsi="Arial" w:cs="Arial"/>
                <w:b/>
                <w:bCs/>
                <w:sz w:val="24"/>
                <w:szCs w:val="24"/>
                <w:lang w:eastAsia="lv-LV"/>
              </w:rPr>
              <w:t>cash</w:t>
            </w:r>
            <w:proofErr w:type="spellEnd"/>
          </w:p>
        </w:tc>
        <w:tc>
          <w:tcPr>
            <w:tcW w:w="2410" w:type="dxa"/>
            <w:gridSpan w:val="2"/>
            <w:tcBorders>
              <w:top w:val="nil"/>
              <w:left w:val="nil"/>
              <w:bottom w:val="single" w:sz="4" w:space="0" w:color="auto"/>
              <w:right w:val="nil"/>
            </w:tcBorders>
            <w:shd w:val="clear" w:color="000000" w:fill="A6A6A6"/>
            <w:noWrap/>
            <w:hideMark/>
          </w:tcPr>
          <w:p w14:paraId="681ACFEF" w14:textId="77777777" w:rsidR="007107B2" w:rsidRPr="005A43CC" w:rsidRDefault="007107B2" w:rsidP="007107B2">
            <w:pPr>
              <w:spacing w:after="0" w:line="240" w:lineRule="auto"/>
              <w:rPr>
                <w:rFonts w:ascii="Arial" w:eastAsia="Times New Roman" w:hAnsi="Arial" w:cs="Arial"/>
                <w:b/>
                <w:bCs/>
                <w:sz w:val="24"/>
                <w:szCs w:val="24"/>
                <w:lang w:eastAsia="lv-LV"/>
              </w:rPr>
            </w:pPr>
            <w:r w:rsidRPr="005A43CC">
              <w:rPr>
                <w:rFonts w:ascii="Arial" w:eastAsia="Times New Roman" w:hAnsi="Arial" w:cs="Arial"/>
                <w:b/>
                <w:bCs/>
                <w:sz w:val="24"/>
                <w:szCs w:val="24"/>
                <w:lang w:eastAsia="lv-LV"/>
              </w:rPr>
              <w:t> </w:t>
            </w:r>
          </w:p>
        </w:tc>
        <w:tc>
          <w:tcPr>
            <w:tcW w:w="1559" w:type="dxa"/>
            <w:tcBorders>
              <w:top w:val="nil"/>
              <w:left w:val="nil"/>
              <w:bottom w:val="single" w:sz="4" w:space="0" w:color="auto"/>
              <w:right w:val="single" w:sz="4" w:space="0" w:color="auto"/>
            </w:tcBorders>
            <w:shd w:val="clear" w:color="000000" w:fill="A6A6A6"/>
            <w:noWrap/>
            <w:hideMark/>
          </w:tcPr>
          <w:p w14:paraId="67A7FC15" w14:textId="77777777" w:rsidR="007107B2" w:rsidRPr="005A43CC" w:rsidRDefault="007107B2" w:rsidP="007107B2">
            <w:pPr>
              <w:spacing w:after="0" w:line="240" w:lineRule="auto"/>
              <w:rPr>
                <w:rFonts w:ascii="Arial" w:eastAsia="Times New Roman" w:hAnsi="Arial" w:cs="Arial"/>
                <w:b/>
                <w:bCs/>
                <w:sz w:val="24"/>
                <w:szCs w:val="24"/>
                <w:lang w:eastAsia="lv-LV"/>
              </w:rPr>
            </w:pPr>
            <w:r w:rsidRPr="005A43CC">
              <w:rPr>
                <w:rFonts w:ascii="Arial" w:eastAsia="Times New Roman" w:hAnsi="Arial" w:cs="Arial"/>
                <w:b/>
                <w:bCs/>
                <w:sz w:val="24"/>
                <w:szCs w:val="24"/>
                <w:lang w:eastAsia="lv-LV"/>
              </w:rPr>
              <w:t> </w:t>
            </w:r>
          </w:p>
        </w:tc>
      </w:tr>
      <w:tr w:rsidR="00040443" w:rsidRPr="005A43CC" w14:paraId="40471F67" w14:textId="77777777" w:rsidTr="00471AF2">
        <w:trPr>
          <w:trHeight w:val="315"/>
        </w:trPr>
        <w:tc>
          <w:tcPr>
            <w:tcW w:w="5671" w:type="dxa"/>
            <w:gridSpan w:val="2"/>
            <w:tcBorders>
              <w:top w:val="single" w:sz="4" w:space="0" w:color="auto"/>
              <w:left w:val="single" w:sz="4" w:space="0" w:color="auto"/>
              <w:right w:val="single" w:sz="4" w:space="0" w:color="000000"/>
            </w:tcBorders>
            <w:shd w:val="clear" w:color="auto" w:fill="auto"/>
            <w:noWrap/>
            <w:vAlign w:val="center"/>
            <w:hideMark/>
          </w:tcPr>
          <w:p w14:paraId="72923E36" w14:textId="040D2752" w:rsidR="007107B2" w:rsidRPr="005A43CC" w:rsidRDefault="006752D4" w:rsidP="00007E67">
            <w:pPr>
              <w:spacing w:after="0" w:line="240" w:lineRule="auto"/>
              <w:rPr>
                <w:rFonts w:ascii="Arial" w:eastAsia="Times New Roman" w:hAnsi="Arial" w:cs="Arial"/>
                <w:b/>
                <w:bCs/>
                <w:lang w:eastAsia="lv-LV"/>
              </w:rPr>
            </w:pPr>
            <w:proofErr w:type="spellStart"/>
            <w:r w:rsidRPr="006752D4">
              <w:rPr>
                <w:rFonts w:ascii="Arial" w:eastAsia="Times New Roman" w:hAnsi="Arial" w:cs="Arial"/>
                <w:b/>
                <w:bCs/>
                <w:lang w:eastAsia="lv-LV"/>
              </w:rPr>
              <w:t>Providing</w:t>
            </w:r>
            <w:proofErr w:type="spellEnd"/>
            <w:r w:rsidRPr="006752D4">
              <w:rPr>
                <w:rFonts w:ascii="Arial" w:eastAsia="Times New Roman" w:hAnsi="Arial" w:cs="Arial"/>
                <w:b/>
                <w:bCs/>
                <w:lang w:eastAsia="lv-LV"/>
              </w:rPr>
              <w:t xml:space="preserve"> a </w:t>
            </w:r>
            <w:proofErr w:type="spellStart"/>
            <w:r w:rsidRPr="006752D4">
              <w:rPr>
                <w:rFonts w:ascii="Arial" w:eastAsia="Times New Roman" w:hAnsi="Arial" w:cs="Arial"/>
                <w:b/>
                <w:bCs/>
                <w:lang w:eastAsia="lv-LV"/>
              </w:rPr>
              <w:t>debit</w:t>
            </w:r>
            <w:proofErr w:type="spellEnd"/>
            <w:r w:rsidRPr="006752D4">
              <w:rPr>
                <w:rFonts w:ascii="Arial" w:eastAsia="Times New Roman" w:hAnsi="Arial" w:cs="Arial"/>
                <w:b/>
                <w:bCs/>
                <w:lang w:eastAsia="lv-LV"/>
              </w:rPr>
              <w:t xml:space="preserve"> </w:t>
            </w:r>
            <w:proofErr w:type="spellStart"/>
            <w:r w:rsidRPr="006752D4">
              <w:rPr>
                <w:rFonts w:ascii="Arial" w:eastAsia="Times New Roman" w:hAnsi="Arial" w:cs="Arial"/>
                <w:b/>
                <w:bCs/>
                <w:lang w:eastAsia="lv-LV"/>
              </w:rPr>
              <w:t>card</w:t>
            </w:r>
            <w:proofErr w:type="spellEnd"/>
          </w:p>
          <w:p w14:paraId="3ECA08F6" w14:textId="68ED4C3A" w:rsidR="00007E67" w:rsidRPr="005A43CC" w:rsidRDefault="00007E67" w:rsidP="00007E67">
            <w:pPr>
              <w:spacing w:after="0" w:line="240" w:lineRule="auto"/>
              <w:rPr>
                <w:rFonts w:ascii="Arial" w:eastAsia="Times New Roman" w:hAnsi="Arial" w:cs="Arial"/>
                <w:b/>
                <w:bCs/>
                <w:lang w:eastAsia="lv-LV"/>
              </w:rPr>
            </w:pPr>
          </w:p>
        </w:tc>
        <w:tc>
          <w:tcPr>
            <w:tcW w:w="2410" w:type="dxa"/>
            <w:gridSpan w:val="2"/>
            <w:tcBorders>
              <w:top w:val="nil"/>
              <w:left w:val="nil"/>
              <w:right w:val="nil"/>
            </w:tcBorders>
            <w:shd w:val="clear" w:color="auto" w:fill="auto"/>
            <w:noWrap/>
            <w:vAlign w:val="bottom"/>
            <w:hideMark/>
          </w:tcPr>
          <w:p w14:paraId="67C6923E" w14:textId="77777777" w:rsidR="007107B2" w:rsidRPr="005A43CC" w:rsidRDefault="007107B2" w:rsidP="007107B2">
            <w:pPr>
              <w:spacing w:after="0" w:line="240" w:lineRule="auto"/>
              <w:rPr>
                <w:rFonts w:ascii="Arial" w:eastAsia="Times New Roman" w:hAnsi="Arial" w:cs="Arial"/>
                <w:b/>
                <w:bCs/>
                <w:lang w:eastAsia="lv-LV"/>
              </w:rPr>
            </w:pPr>
            <w:r w:rsidRPr="005A43CC">
              <w:rPr>
                <w:rFonts w:ascii="Arial" w:eastAsia="Times New Roman" w:hAnsi="Arial" w:cs="Arial"/>
                <w:b/>
                <w:bCs/>
                <w:lang w:eastAsia="lv-LV"/>
              </w:rPr>
              <w:t> </w:t>
            </w:r>
          </w:p>
        </w:tc>
        <w:tc>
          <w:tcPr>
            <w:tcW w:w="1559" w:type="dxa"/>
            <w:tcBorders>
              <w:top w:val="nil"/>
              <w:left w:val="nil"/>
              <w:right w:val="single" w:sz="4" w:space="0" w:color="auto"/>
            </w:tcBorders>
            <w:shd w:val="clear" w:color="auto" w:fill="auto"/>
            <w:noWrap/>
            <w:vAlign w:val="bottom"/>
            <w:hideMark/>
          </w:tcPr>
          <w:p w14:paraId="47E53C4D" w14:textId="77777777" w:rsidR="007107B2" w:rsidRPr="005A43CC" w:rsidRDefault="007107B2" w:rsidP="007107B2">
            <w:pPr>
              <w:spacing w:after="0" w:line="240" w:lineRule="auto"/>
              <w:rPr>
                <w:rFonts w:ascii="Arial" w:eastAsia="Times New Roman" w:hAnsi="Arial" w:cs="Arial"/>
                <w:b/>
                <w:bCs/>
                <w:lang w:eastAsia="lv-LV"/>
              </w:rPr>
            </w:pPr>
            <w:r w:rsidRPr="005A43CC">
              <w:rPr>
                <w:rFonts w:ascii="Arial" w:eastAsia="Times New Roman" w:hAnsi="Arial" w:cs="Arial"/>
                <w:b/>
                <w:bCs/>
                <w:lang w:eastAsia="lv-LV"/>
              </w:rPr>
              <w:t> </w:t>
            </w:r>
          </w:p>
        </w:tc>
      </w:tr>
      <w:tr w:rsidR="00040443" w:rsidRPr="005A43CC" w14:paraId="7516C9B3" w14:textId="77777777" w:rsidTr="00471AF2">
        <w:trPr>
          <w:trHeight w:val="660"/>
        </w:trPr>
        <w:tc>
          <w:tcPr>
            <w:tcW w:w="5671" w:type="dxa"/>
            <w:gridSpan w:val="2"/>
            <w:tcBorders>
              <w:top w:val="nil"/>
              <w:left w:val="single" w:sz="4" w:space="0" w:color="auto"/>
              <w:right w:val="single" w:sz="4" w:space="0" w:color="auto"/>
            </w:tcBorders>
            <w:shd w:val="clear" w:color="auto" w:fill="auto"/>
            <w:vAlign w:val="center"/>
            <w:hideMark/>
          </w:tcPr>
          <w:p w14:paraId="3DB0C2E3" w14:textId="70A49D33" w:rsidR="007107B2" w:rsidRPr="005A43CC" w:rsidRDefault="007107B2" w:rsidP="00E26693">
            <w:pPr>
              <w:spacing w:after="0" w:line="240" w:lineRule="auto"/>
              <w:jc w:val="both"/>
              <w:rPr>
                <w:rFonts w:ascii="Arial" w:eastAsia="Times New Roman" w:hAnsi="Arial" w:cs="Arial"/>
                <w:lang w:eastAsia="lv-LV"/>
              </w:rPr>
            </w:pPr>
            <w:r w:rsidRPr="005A43CC">
              <w:rPr>
                <w:rFonts w:ascii="Arial" w:eastAsia="Times New Roman" w:hAnsi="Arial" w:cs="Arial"/>
                <w:lang w:eastAsia="lv-LV"/>
              </w:rPr>
              <w:t xml:space="preserve">1) </w:t>
            </w:r>
            <w:proofErr w:type="spellStart"/>
            <w:r w:rsidR="00E26693" w:rsidRPr="00E26693">
              <w:rPr>
                <w:rFonts w:ascii="Arial" w:eastAsia="Times New Roman" w:hAnsi="Arial" w:cs="Arial"/>
                <w:lang w:eastAsia="lv-LV"/>
              </w:rPr>
              <w:t>Making</w:t>
            </w:r>
            <w:proofErr w:type="spellEnd"/>
            <w:r w:rsidR="00E26693" w:rsidRP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and</w:t>
            </w:r>
            <w:proofErr w:type="spellEnd"/>
            <w:r w:rsidR="00E26693" w:rsidRP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issuing</w:t>
            </w:r>
            <w:proofErr w:type="spellEnd"/>
            <w:r w:rsidR="00E26693" w:rsidRP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the</w:t>
            </w:r>
            <w:proofErr w:type="spellEnd"/>
            <w:r w:rsidR="00E26693" w:rsidRP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card</w:t>
            </w:r>
            <w:proofErr w:type="spellEnd"/>
            <w:r w:rsidR="00E26693" w:rsidRP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including</w:t>
            </w:r>
            <w:proofErr w:type="spellEnd"/>
            <w:r w:rsidR="00E26693" w:rsidRP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the</w:t>
            </w:r>
            <w:proofErr w:type="spellEnd"/>
            <w:r w:rsid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fee</w:t>
            </w:r>
            <w:proofErr w:type="spellEnd"/>
            <w:r w:rsidR="00E26693" w:rsidRP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for</w:t>
            </w:r>
            <w:proofErr w:type="spellEnd"/>
            <w:r w:rsidR="00E26693" w:rsidRP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applying</w:t>
            </w:r>
            <w:proofErr w:type="spellEnd"/>
            <w:r w:rsidR="00E26693" w:rsidRP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on</w:t>
            </w:r>
            <w:proofErr w:type="spellEnd"/>
            <w:r w:rsidR="00E26693" w:rsidRP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the</w:t>
            </w:r>
            <w:proofErr w:type="spellEnd"/>
            <w:r w:rsidR="00E26693" w:rsidRP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cheapest</w:t>
            </w:r>
            <w:proofErr w:type="spellEnd"/>
            <w:r w:rsidR="00E26693" w:rsidRP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delivery</w:t>
            </w:r>
            <w:proofErr w:type="spellEnd"/>
            <w:r w:rsid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channel</w:t>
            </w:r>
            <w:proofErr w:type="spellEnd"/>
            <w:r w:rsidR="00E26693" w:rsidRP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ordering</w:t>
            </w:r>
            <w:proofErr w:type="spellEnd"/>
            <w:r w:rsidR="00E26693" w:rsidRP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in</w:t>
            </w:r>
            <w:proofErr w:type="spellEnd"/>
            <w:r w:rsidR="00E26693" w:rsidRP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Internetbank</w:t>
            </w:r>
            <w:proofErr w:type="spellEnd"/>
            <w:r w:rsidR="00E26693" w:rsidRP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and</w:t>
            </w:r>
            <w:proofErr w:type="spellEnd"/>
            <w:r w:rsid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receiving</w:t>
            </w:r>
            <w:proofErr w:type="spellEnd"/>
            <w:r w:rsidR="00E26693" w:rsidRPr="00E26693">
              <w:rPr>
                <w:rFonts w:ascii="Arial" w:eastAsia="Times New Roman" w:hAnsi="Arial" w:cs="Arial"/>
                <w:lang w:eastAsia="lv-LV"/>
              </w:rPr>
              <w:t xml:space="preserve"> </w:t>
            </w:r>
            <w:proofErr w:type="spellStart"/>
            <w:r w:rsidR="00E26693" w:rsidRPr="00E26693">
              <w:rPr>
                <w:rFonts w:ascii="Arial" w:eastAsia="Times New Roman" w:hAnsi="Arial" w:cs="Arial"/>
                <w:lang w:eastAsia="lv-LV"/>
              </w:rPr>
              <w:t>by</w:t>
            </w:r>
            <w:proofErr w:type="spellEnd"/>
            <w:r w:rsidR="00E26693" w:rsidRPr="00E26693">
              <w:rPr>
                <w:rFonts w:ascii="Arial" w:eastAsia="Times New Roman" w:hAnsi="Arial" w:cs="Arial"/>
                <w:lang w:eastAsia="lv-LV"/>
              </w:rPr>
              <w:t xml:space="preserve"> post))</w:t>
            </w:r>
          </w:p>
          <w:p w14:paraId="038C8C90" w14:textId="6F698218" w:rsidR="00007E67" w:rsidRPr="005A43CC" w:rsidRDefault="00007E67" w:rsidP="00007E67">
            <w:pPr>
              <w:spacing w:after="0" w:line="240" w:lineRule="auto"/>
              <w:rPr>
                <w:rFonts w:ascii="Arial" w:eastAsia="Times New Roman" w:hAnsi="Arial" w:cs="Arial"/>
                <w:lang w:eastAsia="lv-LV"/>
              </w:rPr>
            </w:pPr>
          </w:p>
        </w:tc>
        <w:tc>
          <w:tcPr>
            <w:tcW w:w="2410" w:type="dxa"/>
            <w:gridSpan w:val="2"/>
            <w:tcBorders>
              <w:top w:val="nil"/>
              <w:left w:val="single" w:sz="4" w:space="0" w:color="auto"/>
            </w:tcBorders>
            <w:shd w:val="clear" w:color="auto" w:fill="auto"/>
            <w:noWrap/>
            <w:vAlign w:val="bottom"/>
            <w:hideMark/>
          </w:tcPr>
          <w:p w14:paraId="41F91122" w14:textId="77777777"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right w:val="single" w:sz="4" w:space="0" w:color="auto"/>
            </w:tcBorders>
            <w:shd w:val="clear" w:color="auto" w:fill="auto"/>
            <w:noWrap/>
            <w:vAlign w:val="bottom"/>
            <w:hideMark/>
          </w:tcPr>
          <w:p w14:paraId="0B130E43" w14:textId="6009F099" w:rsidR="007107B2" w:rsidRPr="005A43CC" w:rsidRDefault="002C67AC" w:rsidP="007107B2">
            <w:pPr>
              <w:spacing w:after="0" w:line="240" w:lineRule="auto"/>
              <w:jc w:val="right"/>
              <w:rPr>
                <w:rFonts w:ascii="Arial" w:eastAsia="Times New Roman" w:hAnsi="Arial" w:cs="Arial"/>
                <w:lang w:eastAsia="lv-LV"/>
              </w:rPr>
            </w:pPr>
            <w:r>
              <w:rPr>
                <w:rFonts w:ascii="Arial" w:eastAsia="Times New Roman" w:hAnsi="Arial" w:cs="Arial"/>
                <w:lang w:eastAsia="lv-LV"/>
              </w:rPr>
              <w:t>5</w:t>
            </w:r>
            <w:r w:rsidR="00D4145A">
              <w:rPr>
                <w:rFonts w:ascii="Arial" w:eastAsia="Times New Roman" w:hAnsi="Arial" w:cs="Arial"/>
                <w:lang w:eastAsia="lv-LV"/>
              </w:rPr>
              <w:t>,00 EUR</w:t>
            </w:r>
          </w:p>
        </w:tc>
      </w:tr>
      <w:tr w:rsidR="00040443" w:rsidRPr="005A43CC" w14:paraId="51452A67" w14:textId="77777777" w:rsidTr="00471AF2">
        <w:trPr>
          <w:trHeight w:val="585"/>
        </w:trPr>
        <w:tc>
          <w:tcPr>
            <w:tcW w:w="5671" w:type="dxa"/>
            <w:gridSpan w:val="2"/>
            <w:tcBorders>
              <w:left w:val="single" w:sz="4" w:space="0" w:color="auto"/>
              <w:right w:val="single" w:sz="4" w:space="0" w:color="auto"/>
            </w:tcBorders>
            <w:shd w:val="clear" w:color="auto" w:fill="auto"/>
            <w:noWrap/>
            <w:vAlign w:val="center"/>
            <w:hideMark/>
          </w:tcPr>
          <w:p w14:paraId="0644BC0F" w14:textId="4C8A4ECE" w:rsidR="007107B2" w:rsidRPr="005A43CC" w:rsidRDefault="007107B2" w:rsidP="00007E67">
            <w:pPr>
              <w:spacing w:after="0" w:line="240" w:lineRule="auto"/>
              <w:rPr>
                <w:rFonts w:ascii="Arial" w:eastAsia="Times New Roman" w:hAnsi="Arial" w:cs="Arial"/>
                <w:lang w:eastAsia="lv-LV"/>
              </w:rPr>
            </w:pPr>
            <w:r w:rsidRPr="005A43CC">
              <w:rPr>
                <w:rFonts w:ascii="Arial" w:eastAsia="Times New Roman" w:hAnsi="Arial" w:cs="Arial"/>
                <w:lang w:eastAsia="lv-LV"/>
              </w:rPr>
              <w:t xml:space="preserve">2) </w:t>
            </w:r>
            <w:proofErr w:type="spellStart"/>
            <w:r w:rsidR="00ED2E39" w:rsidRPr="00ED2E39">
              <w:rPr>
                <w:rFonts w:ascii="Arial" w:eastAsia="Times New Roman" w:hAnsi="Arial" w:cs="Arial"/>
                <w:lang w:eastAsia="lv-LV"/>
              </w:rPr>
              <w:t>Using</w:t>
            </w:r>
            <w:proofErr w:type="spellEnd"/>
            <w:r w:rsidR="00ED2E39" w:rsidRPr="00ED2E39">
              <w:rPr>
                <w:rFonts w:ascii="Arial" w:eastAsia="Times New Roman" w:hAnsi="Arial" w:cs="Arial"/>
                <w:lang w:eastAsia="lv-LV"/>
              </w:rPr>
              <w:t xml:space="preserve"> </w:t>
            </w:r>
            <w:proofErr w:type="spellStart"/>
            <w:r w:rsidR="00ED2E39" w:rsidRPr="00ED2E39">
              <w:rPr>
                <w:rFonts w:ascii="Arial" w:eastAsia="Times New Roman" w:hAnsi="Arial" w:cs="Arial"/>
                <w:lang w:eastAsia="lv-LV"/>
              </w:rPr>
              <w:t>the</w:t>
            </w:r>
            <w:proofErr w:type="spellEnd"/>
            <w:r w:rsidR="00ED2E39" w:rsidRPr="00ED2E39">
              <w:rPr>
                <w:rFonts w:ascii="Arial" w:eastAsia="Times New Roman" w:hAnsi="Arial" w:cs="Arial"/>
                <w:lang w:eastAsia="lv-LV"/>
              </w:rPr>
              <w:t xml:space="preserve"> </w:t>
            </w:r>
            <w:proofErr w:type="spellStart"/>
            <w:r w:rsidR="00ED2E39" w:rsidRPr="00ED2E39">
              <w:rPr>
                <w:rFonts w:ascii="Arial" w:eastAsia="Times New Roman" w:hAnsi="Arial" w:cs="Arial"/>
                <w:lang w:eastAsia="lv-LV"/>
              </w:rPr>
              <w:t>card</w:t>
            </w:r>
            <w:proofErr w:type="spellEnd"/>
          </w:p>
        </w:tc>
        <w:tc>
          <w:tcPr>
            <w:tcW w:w="2410" w:type="dxa"/>
            <w:gridSpan w:val="2"/>
            <w:tcBorders>
              <w:left w:val="single" w:sz="4" w:space="0" w:color="auto"/>
            </w:tcBorders>
            <w:shd w:val="clear" w:color="auto" w:fill="auto"/>
            <w:vAlign w:val="bottom"/>
            <w:hideMark/>
          </w:tcPr>
          <w:p w14:paraId="3EE113E6" w14:textId="712D36D4" w:rsidR="00386464" w:rsidRPr="005A43CC" w:rsidRDefault="00EC2210" w:rsidP="007107B2">
            <w:pPr>
              <w:spacing w:after="0" w:line="240" w:lineRule="auto"/>
              <w:rPr>
                <w:rFonts w:ascii="Arial" w:eastAsia="Times New Roman" w:hAnsi="Arial" w:cs="Arial"/>
                <w:lang w:eastAsia="lv-LV"/>
              </w:rPr>
            </w:pPr>
            <w:proofErr w:type="spellStart"/>
            <w:r w:rsidRPr="00EC2210">
              <w:rPr>
                <w:rFonts w:ascii="Arial" w:eastAsia="Times New Roman" w:hAnsi="Arial" w:cs="Arial"/>
                <w:lang w:eastAsia="lv-LV"/>
              </w:rPr>
              <w:t>Monthly</w:t>
            </w:r>
            <w:proofErr w:type="spellEnd"/>
          </w:p>
          <w:p w14:paraId="15EF51CF" w14:textId="51F9FE87" w:rsidR="007107B2" w:rsidRPr="005A43CC" w:rsidRDefault="00F253C9" w:rsidP="007107B2">
            <w:pPr>
              <w:spacing w:after="0" w:line="240" w:lineRule="auto"/>
              <w:rPr>
                <w:rFonts w:ascii="Arial" w:eastAsia="Times New Roman" w:hAnsi="Arial" w:cs="Arial"/>
                <w:lang w:eastAsia="lv-LV"/>
              </w:rPr>
            </w:pPr>
            <w:proofErr w:type="spellStart"/>
            <w:r w:rsidRPr="00F253C9">
              <w:rPr>
                <w:rFonts w:ascii="Arial" w:eastAsia="Times New Roman" w:hAnsi="Arial" w:cs="Arial"/>
                <w:b/>
                <w:bCs/>
                <w:lang w:eastAsia="lv-LV"/>
              </w:rPr>
              <w:t>Total</w:t>
            </w:r>
            <w:proofErr w:type="spellEnd"/>
            <w:r w:rsidRPr="00F253C9">
              <w:rPr>
                <w:rFonts w:ascii="Arial" w:eastAsia="Times New Roman" w:hAnsi="Arial" w:cs="Arial"/>
                <w:b/>
                <w:bCs/>
                <w:lang w:eastAsia="lv-LV"/>
              </w:rPr>
              <w:t xml:space="preserve"> </w:t>
            </w:r>
            <w:proofErr w:type="spellStart"/>
            <w:r w:rsidRPr="00F253C9">
              <w:rPr>
                <w:rFonts w:ascii="Arial" w:eastAsia="Times New Roman" w:hAnsi="Arial" w:cs="Arial"/>
                <w:b/>
                <w:bCs/>
                <w:lang w:eastAsia="lv-LV"/>
              </w:rPr>
              <w:t>annual</w:t>
            </w:r>
            <w:proofErr w:type="spellEnd"/>
            <w:r w:rsidRPr="00F253C9">
              <w:rPr>
                <w:rFonts w:ascii="Arial" w:eastAsia="Times New Roman" w:hAnsi="Arial" w:cs="Arial"/>
                <w:b/>
                <w:bCs/>
                <w:lang w:eastAsia="lv-LV"/>
              </w:rPr>
              <w:t xml:space="preserve"> </w:t>
            </w:r>
            <w:proofErr w:type="spellStart"/>
            <w:r w:rsidRPr="00F253C9">
              <w:rPr>
                <w:rFonts w:ascii="Arial" w:eastAsia="Times New Roman" w:hAnsi="Arial" w:cs="Arial"/>
                <w:b/>
                <w:bCs/>
                <w:lang w:eastAsia="lv-LV"/>
              </w:rPr>
              <w:t>fee</w:t>
            </w:r>
            <w:proofErr w:type="spellEnd"/>
          </w:p>
        </w:tc>
        <w:tc>
          <w:tcPr>
            <w:tcW w:w="1559" w:type="dxa"/>
            <w:tcBorders>
              <w:right w:val="single" w:sz="4" w:space="0" w:color="auto"/>
            </w:tcBorders>
            <w:shd w:val="clear" w:color="auto" w:fill="auto"/>
            <w:vAlign w:val="bottom"/>
            <w:hideMark/>
          </w:tcPr>
          <w:p w14:paraId="6378331D" w14:textId="7669912D" w:rsidR="00386464"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1,</w:t>
            </w:r>
            <w:r w:rsidR="00241A9C">
              <w:rPr>
                <w:rFonts w:ascii="Arial" w:eastAsia="Times New Roman" w:hAnsi="Arial" w:cs="Arial"/>
                <w:lang w:eastAsia="lv-LV"/>
              </w:rPr>
              <w:t>75</w:t>
            </w:r>
            <w:r w:rsidR="00386464" w:rsidRPr="005A43CC">
              <w:rPr>
                <w:rFonts w:ascii="Arial" w:eastAsia="Times New Roman" w:hAnsi="Arial" w:cs="Arial"/>
                <w:lang w:eastAsia="lv-LV"/>
              </w:rPr>
              <w:t xml:space="preserve"> EUR</w:t>
            </w:r>
          </w:p>
          <w:p w14:paraId="19223B2F" w14:textId="4AF36794" w:rsidR="007107B2" w:rsidRPr="005A43CC" w:rsidRDefault="00241A9C" w:rsidP="007107B2">
            <w:pPr>
              <w:spacing w:after="0" w:line="240" w:lineRule="auto"/>
              <w:jc w:val="right"/>
              <w:rPr>
                <w:rFonts w:ascii="Arial" w:eastAsia="Times New Roman" w:hAnsi="Arial" w:cs="Arial"/>
                <w:b/>
                <w:bCs/>
                <w:lang w:eastAsia="lv-LV"/>
              </w:rPr>
            </w:pPr>
            <w:r>
              <w:rPr>
                <w:rFonts w:ascii="Arial" w:eastAsia="Times New Roman" w:hAnsi="Arial" w:cs="Arial"/>
                <w:b/>
                <w:bCs/>
                <w:lang w:eastAsia="lv-LV"/>
              </w:rPr>
              <w:t>21</w:t>
            </w:r>
            <w:r w:rsidR="007107B2" w:rsidRPr="005A43CC">
              <w:rPr>
                <w:rFonts w:ascii="Arial" w:eastAsia="Times New Roman" w:hAnsi="Arial" w:cs="Arial"/>
                <w:b/>
                <w:bCs/>
                <w:lang w:eastAsia="lv-LV"/>
              </w:rPr>
              <w:t>,</w:t>
            </w:r>
            <w:r>
              <w:rPr>
                <w:rFonts w:ascii="Arial" w:eastAsia="Times New Roman" w:hAnsi="Arial" w:cs="Arial"/>
                <w:b/>
                <w:bCs/>
                <w:lang w:eastAsia="lv-LV"/>
              </w:rPr>
              <w:t>0</w:t>
            </w:r>
            <w:r w:rsidR="007107B2" w:rsidRPr="005A43CC">
              <w:rPr>
                <w:rFonts w:ascii="Arial" w:eastAsia="Times New Roman" w:hAnsi="Arial" w:cs="Arial"/>
                <w:b/>
                <w:bCs/>
                <w:lang w:eastAsia="lv-LV"/>
              </w:rPr>
              <w:t>0</w:t>
            </w:r>
            <w:r w:rsidR="00386464" w:rsidRPr="005A43CC">
              <w:rPr>
                <w:rFonts w:ascii="Arial" w:eastAsia="Times New Roman" w:hAnsi="Arial" w:cs="Arial"/>
                <w:b/>
                <w:bCs/>
                <w:lang w:eastAsia="lv-LV"/>
              </w:rPr>
              <w:t xml:space="preserve"> EUR</w:t>
            </w:r>
          </w:p>
        </w:tc>
      </w:tr>
      <w:tr w:rsidR="00040443" w:rsidRPr="005A43CC" w14:paraId="68DEE450" w14:textId="77777777" w:rsidTr="00471AF2">
        <w:trPr>
          <w:trHeight w:val="300"/>
        </w:trPr>
        <w:tc>
          <w:tcPr>
            <w:tcW w:w="5671" w:type="dxa"/>
            <w:gridSpan w:val="2"/>
            <w:tcBorders>
              <w:left w:val="single" w:sz="4" w:space="0" w:color="auto"/>
              <w:bottom w:val="nil"/>
              <w:right w:val="single" w:sz="4" w:space="0" w:color="000000"/>
            </w:tcBorders>
            <w:shd w:val="clear" w:color="auto" w:fill="auto"/>
            <w:noWrap/>
            <w:vAlign w:val="center"/>
            <w:hideMark/>
          </w:tcPr>
          <w:p w14:paraId="32DEDB14" w14:textId="7773B72B" w:rsidR="007107B2" w:rsidRPr="005A43CC" w:rsidRDefault="00E20AC6" w:rsidP="00007E67">
            <w:pPr>
              <w:spacing w:after="0" w:line="240" w:lineRule="auto"/>
              <w:rPr>
                <w:rFonts w:ascii="Arial" w:eastAsia="Times New Roman" w:hAnsi="Arial" w:cs="Arial"/>
                <w:b/>
                <w:bCs/>
                <w:lang w:eastAsia="lv-LV"/>
              </w:rPr>
            </w:pPr>
            <w:proofErr w:type="spellStart"/>
            <w:r w:rsidRPr="00E20AC6">
              <w:rPr>
                <w:rFonts w:ascii="Arial" w:eastAsia="Times New Roman" w:hAnsi="Arial" w:cs="Arial"/>
                <w:b/>
                <w:bCs/>
                <w:lang w:eastAsia="lv-LV"/>
              </w:rPr>
              <w:t>Providing</w:t>
            </w:r>
            <w:proofErr w:type="spellEnd"/>
            <w:r w:rsidRPr="00E20AC6">
              <w:rPr>
                <w:rFonts w:ascii="Arial" w:eastAsia="Times New Roman" w:hAnsi="Arial" w:cs="Arial"/>
                <w:b/>
                <w:bCs/>
                <w:lang w:eastAsia="lv-LV"/>
              </w:rPr>
              <w:t xml:space="preserve"> a </w:t>
            </w:r>
            <w:proofErr w:type="spellStart"/>
            <w:r w:rsidRPr="00E20AC6">
              <w:rPr>
                <w:rFonts w:ascii="Arial" w:eastAsia="Times New Roman" w:hAnsi="Arial" w:cs="Arial"/>
                <w:b/>
                <w:bCs/>
                <w:lang w:eastAsia="lv-LV"/>
              </w:rPr>
              <w:t>credit</w:t>
            </w:r>
            <w:proofErr w:type="spellEnd"/>
            <w:r w:rsidRPr="00E20AC6">
              <w:rPr>
                <w:rFonts w:ascii="Arial" w:eastAsia="Times New Roman" w:hAnsi="Arial" w:cs="Arial"/>
                <w:b/>
                <w:bCs/>
                <w:lang w:eastAsia="lv-LV"/>
              </w:rPr>
              <w:t xml:space="preserve"> </w:t>
            </w:r>
            <w:proofErr w:type="spellStart"/>
            <w:r w:rsidRPr="00E20AC6">
              <w:rPr>
                <w:rFonts w:ascii="Arial" w:eastAsia="Times New Roman" w:hAnsi="Arial" w:cs="Arial"/>
                <w:b/>
                <w:bCs/>
                <w:lang w:eastAsia="lv-LV"/>
              </w:rPr>
              <w:t>card</w:t>
            </w:r>
            <w:proofErr w:type="spellEnd"/>
          </w:p>
          <w:p w14:paraId="65789153" w14:textId="7A15D6D0" w:rsidR="00007E67" w:rsidRPr="005A43CC" w:rsidRDefault="00007E67" w:rsidP="00007E67">
            <w:pPr>
              <w:spacing w:after="0" w:line="240" w:lineRule="auto"/>
              <w:rPr>
                <w:rFonts w:ascii="Arial" w:eastAsia="Times New Roman" w:hAnsi="Arial" w:cs="Arial"/>
                <w:b/>
                <w:bCs/>
                <w:lang w:eastAsia="lv-LV"/>
              </w:rPr>
            </w:pPr>
          </w:p>
        </w:tc>
        <w:tc>
          <w:tcPr>
            <w:tcW w:w="2410" w:type="dxa"/>
            <w:gridSpan w:val="2"/>
            <w:tcBorders>
              <w:left w:val="nil"/>
              <w:bottom w:val="nil"/>
              <w:right w:val="nil"/>
            </w:tcBorders>
            <w:shd w:val="clear" w:color="auto" w:fill="auto"/>
            <w:noWrap/>
            <w:vAlign w:val="bottom"/>
            <w:hideMark/>
          </w:tcPr>
          <w:p w14:paraId="5D6C0A2C" w14:textId="77777777" w:rsidR="007107B2" w:rsidRPr="005A43CC" w:rsidRDefault="007107B2" w:rsidP="007107B2">
            <w:pPr>
              <w:spacing w:after="0" w:line="240" w:lineRule="auto"/>
              <w:rPr>
                <w:rFonts w:ascii="Arial" w:eastAsia="Times New Roman" w:hAnsi="Arial" w:cs="Arial"/>
                <w:b/>
                <w:bCs/>
                <w:lang w:eastAsia="lv-LV"/>
              </w:rPr>
            </w:pPr>
            <w:r w:rsidRPr="005A43CC">
              <w:rPr>
                <w:rFonts w:ascii="Arial" w:eastAsia="Times New Roman" w:hAnsi="Arial" w:cs="Arial"/>
                <w:b/>
                <w:bCs/>
                <w:lang w:eastAsia="lv-LV"/>
              </w:rPr>
              <w:t> </w:t>
            </w:r>
          </w:p>
        </w:tc>
        <w:tc>
          <w:tcPr>
            <w:tcW w:w="1559" w:type="dxa"/>
            <w:tcBorders>
              <w:left w:val="nil"/>
              <w:bottom w:val="nil"/>
              <w:right w:val="single" w:sz="4" w:space="0" w:color="auto"/>
            </w:tcBorders>
            <w:shd w:val="clear" w:color="auto" w:fill="auto"/>
            <w:noWrap/>
            <w:vAlign w:val="bottom"/>
            <w:hideMark/>
          </w:tcPr>
          <w:p w14:paraId="14CF1ED7" w14:textId="77777777" w:rsidR="007107B2" w:rsidRPr="005A43CC" w:rsidRDefault="007107B2" w:rsidP="007107B2">
            <w:pPr>
              <w:spacing w:after="0" w:line="240" w:lineRule="auto"/>
              <w:rPr>
                <w:rFonts w:ascii="Arial" w:eastAsia="Times New Roman" w:hAnsi="Arial" w:cs="Arial"/>
                <w:b/>
                <w:bCs/>
                <w:lang w:eastAsia="lv-LV"/>
              </w:rPr>
            </w:pPr>
            <w:r w:rsidRPr="005A43CC">
              <w:rPr>
                <w:rFonts w:ascii="Arial" w:eastAsia="Times New Roman" w:hAnsi="Arial" w:cs="Arial"/>
                <w:b/>
                <w:bCs/>
                <w:lang w:eastAsia="lv-LV"/>
              </w:rPr>
              <w:t> </w:t>
            </w:r>
          </w:p>
        </w:tc>
      </w:tr>
      <w:tr w:rsidR="00040443" w:rsidRPr="005A43CC" w14:paraId="52C2AE97" w14:textId="77777777" w:rsidTr="00471AF2">
        <w:trPr>
          <w:trHeight w:val="285"/>
        </w:trPr>
        <w:tc>
          <w:tcPr>
            <w:tcW w:w="5671" w:type="dxa"/>
            <w:gridSpan w:val="2"/>
            <w:tcBorders>
              <w:top w:val="nil"/>
              <w:left w:val="single" w:sz="4" w:space="0" w:color="auto"/>
              <w:bottom w:val="nil"/>
              <w:right w:val="single" w:sz="4" w:space="0" w:color="000000"/>
            </w:tcBorders>
            <w:shd w:val="clear" w:color="auto" w:fill="auto"/>
            <w:vAlign w:val="center"/>
            <w:hideMark/>
          </w:tcPr>
          <w:p w14:paraId="49E9B278" w14:textId="4D0C5F64" w:rsidR="007107B2" w:rsidRPr="005A43CC" w:rsidRDefault="007107B2" w:rsidP="00007E67">
            <w:pPr>
              <w:spacing w:after="0" w:line="240" w:lineRule="auto"/>
              <w:rPr>
                <w:rFonts w:ascii="Arial" w:eastAsia="Times New Roman" w:hAnsi="Arial" w:cs="Arial"/>
                <w:lang w:eastAsia="lv-LV"/>
              </w:rPr>
            </w:pPr>
            <w:r w:rsidRPr="005A43CC">
              <w:rPr>
                <w:rFonts w:ascii="Arial" w:eastAsia="Times New Roman" w:hAnsi="Arial" w:cs="Arial"/>
                <w:lang w:eastAsia="lv-LV"/>
              </w:rPr>
              <w:t xml:space="preserve">1) </w:t>
            </w:r>
            <w:proofErr w:type="spellStart"/>
            <w:r w:rsidR="006A2D32" w:rsidRPr="006A2D32">
              <w:rPr>
                <w:rFonts w:ascii="Arial" w:eastAsia="Times New Roman" w:hAnsi="Arial" w:cs="Arial"/>
                <w:lang w:eastAsia="lv-LV"/>
              </w:rPr>
              <w:t>Making</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and</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issuing</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the</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card</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including</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the</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fee</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for</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applying</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on</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the</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cheapest</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delivery</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channel</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ordering</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in</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Internetbank</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and</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receiving</w:t>
            </w:r>
            <w:proofErr w:type="spellEnd"/>
            <w:r w:rsidR="006A2D32" w:rsidRPr="006A2D32">
              <w:rPr>
                <w:rFonts w:ascii="Arial" w:eastAsia="Times New Roman" w:hAnsi="Arial" w:cs="Arial"/>
                <w:lang w:eastAsia="lv-LV"/>
              </w:rPr>
              <w:t xml:space="preserve"> </w:t>
            </w:r>
            <w:proofErr w:type="spellStart"/>
            <w:r w:rsidR="006A2D32" w:rsidRPr="006A2D32">
              <w:rPr>
                <w:rFonts w:ascii="Arial" w:eastAsia="Times New Roman" w:hAnsi="Arial" w:cs="Arial"/>
                <w:lang w:eastAsia="lv-LV"/>
              </w:rPr>
              <w:t>by</w:t>
            </w:r>
            <w:proofErr w:type="spellEnd"/>
            <w:r w:rsidR="006A2D32" w:rsidRPr="006A2D32">
              <w:rPr>
                <w:rFonts w:ascii="Arial" w:eastAsia="Times New Roman" w:hAnsi="Arial" w:cs="Arial"/>
                <w:lang w:eastAsia="lv-LV"/>
              </w:rPr>
              <w:t xml:space="preserve"> post))</w:t>
            </w:r>
          </w:p>
        </w:tc>
        <w:tc>
          <w:tcPr>
            <w:tcW w:w="2410" w:type="dxa"/>
            <w:gridSpan w:val="2"/>
            <w:tcBorders>
              <w:top w:val="nil"/>
              <w:left w:val="nil"/>
              <w:bottom w:val="nil"/>
              <w:right w:val="nil"/>
            </w:tcBorders>
            <w:shd w:val="clear" w:color="auto" w:fill="auto"/>
            <w:noWrap/>
            <w:vAlign w:val="bottom"/>
            <w:hideMark/>
          </w:tcPr>
          <w:p w14:paraId="25708488" w14:textId="77777777"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left w:val="nil"/>
              <w:bottom w:val="nil"/>
              <w:right w:val="single" w:sz="4" w:space="0" w:color="auto"/>
            </w:tcBorders>
            <w:shd w:val="clear" w:color="auto" w:fill="auto"/>
            <w:noWrap/>
            <w:vAlign w:val="bottom"/>
            <w:hideMark/>
          </w:tcPr>
          <w:p w14:paraId="68990E33" w14:textId="178F1A49" w:rsidR="007107B2" w:rsidRPr="005A43CC" w:rsidRDefault="002C67AC" w:rsidP="007107B2">
            <w:pPr>
              <w:spacing w:after="0" w:line="240" w:lineRule="auto"/>
              <w:jc w:val="right"/>
              <w:rPr>
                <w:rFonts w:ascii="Arial" w:eastAsia="Times New Roman" w:hAnsi="Arial" w:cs="Arial"/>
                <w:lang w:eastAsia="lv-LV"/>
              </w:rPr>
            </w:pPr>
            <w:r>
              <w:rPr>
                <w:rFonts w:ascii="Arial" w:eastAsia="Times New Roman" w:hAnsi="Arial" w:cs="Arial"/>
                <w:lang w:eastAsia="lv-LV"/>
              </w:rPr>
              <w:t>5</w:t>
            </w:r>
            <w:r w:rsidR="004318BE">
              <w:rPr>
                <w:rFonts w:ascii="Arial" w:eastAsia="Times New Roman" w:hAnsi="Arial" w:cs="Arial"/>
                <w:lang w:eastAsia="lv-LV"/>
              </w:rPr>
              <w:t>,00 EUR</w:t>
            </w:r>
          </w:p>
        </w:tc>
      </w:tr>
      <w:tr w:rsidR="00040443" w:rsidRPr="005A43CC" w14:paraId="1587B497" w14:textId="77777777" w:rsidTr="00471AF2">
        <w:trPr>
          <w:trHeight w:val="585"/>
        </w:trPr>
        <w:tc>
          <w:tcPr>
            <w:tcW w:w="5671" w:type="dxa"/>
            <w:gridSpan w:val="2"/>
            <w:tcBorders>
              <w:top w:val="nil"/>
              <w:left w:val="single" w:sz="4" w:space="0" w:color="auto"/>
              <w:right w:val="single" w:sz="4" w:space="0" w:color="000000"/>
            </w:tcBorders>
            <w:shd w:val="clear" w:color="auto" w:fill="auto"/>
            <w:noWrap/>
            <w:vAlign w:val="center"/>
            <w:hideMark/>
          </w:tcPr>
          <w:p w14:paraId="11B0BE8F" w14:textId="70FE0036" w:rsidR="007107B2" w:rsidRPr="005A43CC" w:rsidRDefault="007107B2" w:rsidP="00007E67">
            <w:pPr>
              <w:spacing w:after="0" w:line="240" w:lineRule="auto"/>
              <w:rPr>
                <w:rFonts w:ascii="Arial" w:eastAsia="Times New Roman" w:hAnsi="Arial" w:cs="Arial"/>
                <w:lang w:eastAsia="lv-LV"/>
              </w:rPr>
            </w:pPr>
            <w:r w:rsidRPr="005A43CC">
              <w:rPr>
                <w:rFonts w:ascii="Arial" w:eastAsia="Times New Roman" w:hAnsi="Arial" w:cs="Arial"/>
                <w:lang w:eastAsia="lv-LV"/>
              </w:rPr>
              <w:t xml:space="preserve">2) </w:t>
            </w:r>
            <w:proofErr w:type="spellStart"/>
            <w:r w:rsidR="00ED2E39" w:rsidRPr="00ED2E39">
              <w:rPr>
                <w:rFonts w:ascii="Arial" w:eastAsia="Times New Roman" w:hAnsi="Arial" w:cs="Arial"/>
                <w:lang w:eastAsia="lv-LV"/>
              </w:rPr>
              <w:t>Using</w:t>
            </w:r>
            <w:proofErr w:type="spellEnd"/>
            <w:r w:rsidR="00ED2E39" w:rsidRPr="00ED2E39">
              <w:rPr>
                <w:rFonts w:ascii="Arial" w:eastAsia="Times New Roman" w:hAnsi="Arial" w:cs="Arial"/>
                <w:lang w:eastAsia="lv-LV"/>
              </w:rPr>
              <w:t xml:space="preserve"> </w:t>
            </w:r>
            <w:proofErr w:type="spellStart"/>
            <w:r w:rsidR="00ED2E39" w:rsidRPr="00ED2E39">
              <w:rPr>
                <w:rFonts w:ascii="Arial" w:eastAsia="Times New Roman" w:hAnsi="Arial" w:cs="Arial"/>
                <w:lang w:eastAsia="lv-LV"/>
              </w:rPr>
              <w:t>the</w:t>
            </w:r>
            <w:proofErr w:type="spellEnd"/>
            <w:r w:rsidR="00ED2E39" w:rsidRPr="00ED2E39">
              <w:rPr>
                <w:rFonts w:ascii="Arial" w:eastAsia="Times New Roman" w:hAnsi="Arial" w:cs="Arial"/>
                <w:lang w:eastAsia="lv-LV"/>
              </w:rPr>
              <w:t xml:space="preserve"> </w:t>
            </w:r>
            <w:proofErr w:type="spellStart"/>
            <w:r w:rsidR="00ED2E39" w:rsidRPr="00ED2E39">
              <w:rPr>
                <w:rFonts w:ascii="Arial" w:eastAsia="Times New Roman" w:hAnsi="Arial" w:cs="Arial"/>
                <w:lang w:eastAsia="lv-LV"/>
              </w:rPr>
              <w:t>card</w:t>
            </w:r>
            <w:proofErr w:type="spellEnd"/>
          </w:p>
        </w:tc>
        <w:tc>
          <w:tcPr>
            <w:tcW w:w="2410" w:type="dxa"/>
            <w:gridSpan w:val="2"/>
            <w:tcBorders>
              <w:top w:val="nil"/>
              <w:left w:val="nil"/>
              <w:right w:val="nil"/>
            </w:tcBorders>
            <w:shd w:val="clear" w:color="auto" w:fill="auto"/>
            <w:vAlign w:val="bottom"/>
            <w:hideMark/>
          </w:tcPr>
          <w:p w14:paraId="3FC5AE32" w14:textId="2616D720" w:rsidR="00386464" w:rsidRPr="005A43CC" w:rsidRDefault="00EC2210" w:rsidP="007107B2">
            <w:pPr>
              <w:spacing w:after="0" w:line="240" w:lineRule="auto"/>
              <w:rPr>
                <w:rFonts w:ascii="Arial" w:eastAsia="Times New Roman" w:hAnsi="Arial" w:cs="Arial"/>
                <w:lang w:eastAsia="lv-LV"/>
              </w:rPr>
            </w:pPr>
            <w:proofErr w:type="spellStart"/>
            <w:r w:rsidRPr="00EC2210">
              <w:rPr>
                <w:rFonts w:ascii="Arial" w:eastAsia="Times New Roman" w:hAnsi="Arial" w:cs="Arial"/>
                <w:lang w:eastAsia="lv-LV"/>
              </w:rPr>
              <w:t>Monthly</w:t>
            </w:r>
            <w:proofErr w:type="spellEnd"/>
          </w:p>
          <w:p w14:paraId="448B3669" w14:textId="7EA66D89" w:rsidR="007107B2" w:rsidRPr="005A43CC" w:rsidRDefault="00F253C9" w:rsidP="007107B2">
            <w:pPr>
              <w:spacing w:after="0" w:line="240" w:lineRule="auto"/>
              <w:rPr>
                <w:rFonts w:ascii="Arial" w:eastAsia="Times New Roman" w:hAnsi="Arial" w:cs="Arial"/>
                <w:lang w:eastAsia="lv-LV"/>
              </w:rPr>
            </w:pPr>
            <w:proofErr w:type="spellStart"/>
            <w:r w:rsidRPr="00F253C9">
              <w:rPr>
                <w:rFonts w:ascii="Arial" w:eastAsia="Times New Roman" w:hAnsi="Arial" w:cs="Arial"/>
                <w:b/>
                <w:bCs/>
                <w:lang w:eastAsia="lv-LV"/>
              </w:rPr>
              <w:t>Total</w:t>
            </w:r>
            <w:proofErr w:type="spellEnd"/>
            <w:r w:rsidRPr="00F253C9">
              <w:rPr>
                <w:rFonts w:ascii="Arial" w:eastAsia="Times New Roman" w:hAnsi="Arial" w:cs="Arial"/>
                <w:b/>
                <w:bCs/>
                <w:lang w:eastAsia="lv-LV"/>
              </w:rPr>
              <w:t xml:space="preserve"> </w:t>
            </w:r>
            <w:proofErr w:type="spellStart"/>
            <w:r w:rsidRPr="00F253C9">
              <w:rPr>
                <w:rFonts w:ascii="Arial" w:eastAsia="Times New Roman" w:hAnsi="Arial" w:cs="Arial"/>
                <w:b/>
                <w:bCs/>
                <w:lang w:eastAsia="lv-LV"/>
              </w:rPr>
              <w:t>annual</w:t>
            </w:r>
            <w:proofErr w:type="spellEnd"/>
            <w:r w:rsidRPr="00F253C9">
              <w:rPr>
                <w:rFonts w:ascii="Arial" w:eastAsia="Times New Roman" w:hAnsi="Arial" w:cs="Arial"/>
                <w:b/>
                <w:bCs/>
                <w:lang w:eastAsia="lv-LV"/>
              </w:rPr>
              <w:t xml:space="preserve"> </w:t>
            </w:r>
            <w:proofErr w:type="spellStart"/>
            <w:r w:rsidRPr="00F253C9">
              <w:rPr>
                <w:rFonts w:ascii="Arial" w:eastAsia="Times New Roman" w:hAnsi="Arial" w:cs="Arial"/>
                <w:b/>
                <w:bCs/>
                <w:lang w:eastAsia="lv-LV"/>
              </w:rPr>
              <w:t>fee</w:t>
            </w:r>
            <w:proofErr w:type="spellEnd"/>
          </w:p>
        </w:tc>
        <w:tc>
          <w:tcPr>
            <w:tcW w:w="1559" w:type="dxa"/>
            <w:tcBorders>
              <w:top w:val="nil"/>
              <w:left w:val="nil"/>
              <w:right w:val="single" w:sz="4" w:space="0" w:color="auto"/>
            </w:tcBorders>
            <w:shd w:val="clear" w:color="auto" w:fill="auto"/>
            <w:vAlign w:val="bottom"/>
            <w:hideMark/>
          </w:tcPr>
          <w:p w14:paraId="0C3B7CC5" w14:textId="76D978E5" w:rsidR="00386464"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2,</w:t>
            </w:r>
            <w:r w:rsidR="00806F72">
              <w:rPr>
                <w:rFonts w:ascii="Arial" w:eastAsia="Times New Roman" w:hAnsi="Arial" w:cs="Arial"/>
                <w:lang w:eastAsia="lv-LV"/>
              </w:rPr>
              <w:t>5</w:t>
            </w:r>
            <w:r w:rsidRPr="005A43CC">
              <w:rPr>
                <w:rFonts w:ascii="Arial" w:eastAsia="Times New Roman" w:hAnsi="Arial" w:cs="Arial"/>
                <w:lang w:eastAsia="lv-LV"/>
              </w:rPr>
              <w:t>0</w:t>
            </w:r>
            <w:r w:rsidR="00386464" w:rsidRPr="005A43CC">
              <w:rPr>
                <w:rFonts w:ascii="Arial" w:eastAsia="Times New Roman" w:hAnsi="Arial" w:cs="Arial"/>
                <w:lang w:eastAsia="lv-LV"/>
              </w:rPr>
              <w:t xml:space="preserve"> EUR</w:t>
            </w:r>
          </w:p>
          <w:p w14:paraId="2BB33868" w14:textId="0FFFEB1F" w:rsidR="007107B2" w:rsidRPr="005A43CC" w:rsidRDefault="00C5584A" w:rsidP="007107B2">
            <w:pPr>
              <w:spacing w:after="0" w:line="240" w:lineRule="auto"/>
              <w:jc w:val="right"/>
              <w:rPr>
                <w:rFonts w:ascii="Arial" w:eastAsia="Times New Roman" w:hAnsi="Arial" w:cs="Arial"/>
                <w:lang w:eastAsia="lv-LV"/>
              </w:rPr>
            </w:pPr>
            <w:r>
              <w:rPr>
                <w:rFonts w:ascii="Arial" w:eastAsia="Times New Roman" w:hAnsi="Arial" w:cs="Arial"/>
                <w:b/>
                <w:bCs/>
                <w:lang w:eastAsia="lv-LV"/>
              </w:rPr>
              <w:t>30</w:t>
            </w:r>
            <w:r w:rsidR="007107B2" w:rsidRPr="005A43CC">
              <w:rPr>
                <w:rFonts w:ascii="Arial" w:eastAsia="Times New Roman" w:hAnsi="Arial" w:cs="Arial"/>
                <w:b/>
                <w:bCs/>
                <w:lang w:eastAsia="lv-LV"/>
              </w:rPr>
              <w:t>,00</w:t>
            </w:r>
            <w:r w:rsidR="00386464" w:rsidRPr="005A43CC">
              <w:rPr>
                <w:rFonts w:ascii="Arial" w:eastAsia="Times New Roman" w:hAnsi="Arial" w:cs="Arial"/>
                <w:b/>
                <w:bCs/>
                <w:lang w:eastAsia="lv-LV"/>
              </w:rPr>
              <w:t xml:space="preserve"> EUR</w:t>
            </w:r>
          </w:p>
        </w:tc>
      </w:tr>
      <w:tr w:rsidR="00040443" w:rsidRPr="005A43CC" w14:paraId="6D4990C7" w14:textId="77777777" w:rsidTr="00471AF2">
        <w:trPr>
          <w:trHeight w:val="300"/>
        </w:trPr>
        <w:tc>
          <w:tcPr>
            <w:tcW w:w="5671" w:type="dxa"/>
            <w:gridSpan w:val="2"/>
            <w:tcBorders>
              <w:top w:val="nil"/>
              <w:left w:val="single" w:sz="4" w:space="0" w:color="auto"/>
              <w:right w:val="single" w:sz="4" w:space="0" w:color="auto"/>
            </w:tcBorders>
            <w:shd w:val="clear" w:color="auto" w:fill="auto"/>
            <w:vAlign w:val="center"/>
            <w:hideMark/>
          </w:tcPr>
          <w:p w14:paraId="28C59911" w14:textId="7B8504D1" w:rsidR="007107B2" w:rsidRPr="005A43CC" w:rsidRDefault="007107B2" w:rsidP="00045665">
            <w:pPr>
              <w:spacing w:after="0" w:line="240" w:lineRule="auto"/>
              <w:rPr>
                <w:rFonts w:ascii="Arial" w:eastAsia="Times New Roman" w:hAnsi="Arial" w:cs="Arial"/>
                <w:lang w:eastAsia="lv-LV"/>
              </w:rPr>
            </w:pPr>
            <w:r w:rsidRPr="005A43CC">
              <w:rPr>
                <w:rFonts w:ascii="Arial" w:eastAsia="Times New Roman" w:hAnsi="Arial" w:cs="Arial"/>
                <w:lang w:eastAsia="lv-LV"/>
              </w:rPr>
              <w:t xml:space="preserve">3) </w:t>
            </w:r>
            <w:proofErr w:type="spellStart"/>
            <w:r w:rsidR="00045665" w:rsidRPr="00045665">
              <w:rPr>
                <w:rFonts w:ascii="Arial" w:eastAsia="Times New Roman" w:hAnsi="Arial" w:cs="Arial"/>
                <w:lang w:eastAsia="lv-LV"/>
              </w:rPr>
              <w:t>Interest</w:t>
            </w:r>
            <w:proofErr w:type="spellEnd"/>
            <w:r w:rsidR="00045665" w:rsidRPr="00045665">
              <w:rPr>
                <w:rFonts w:ascii="Arial" w:eastAsia="Times New Roman" w:hAnsi="Arial" w:cs="Arial"/>
                <w:lang w:eastAsia="lv-LV"/>
              </w:rPr>
              <w:t xml:space="preserve"> </w:t>
            </w:r>
            <w:proofErr w:type="spellStart"/>
            <w:r w:rsidR="00045665" w:rsidRPr="00045665">
              <w:rPr>
                <w:rFonts w:ascii="Arial" w:eastAsia="Times New Roman" w:hAnsi="Arial" w:cs="Arial"/>
                <w:lang w:eastAsia="lv-LV"/>
              </w:rPr>
              <w:t>rate</w:t>
            </w:r>
            <w:proofErr w:type="spellEnd"/>
            <w:r w:rsidR="00045665" w:rsidRPr="00045665">
              <w:rPr>
                <w:rFonts w:ascii="Arial" w:eastAsia="Times New Roman" w:hAnsi="Arial" w:cs="Arial"/>
                <w:lang w:eastAsia="lv-LV"/>
              </w:rPr>
              <w:t xml:space="preserve"> per </w:t>
            </w:r>
            <w:proofErr w:type="spellStart"/>
            <w:r w:rsidR="00045665" w:rsidRPr="00045665">
              <w:rPr>
                <w:rFonts w:ascii="Arial" w:eastAsia="Times New Roman" w:hAnsi="Arial" w:cs="Arial"/>
                <w:lang w:eastAsia="lv-LV"/>
              </w:rPr>
              <w:t>annum</w:t>
            </w:r>
            <w:proofErr w:type="spellEnd"/>
            <w:r w:rsidR="00045665" w:rsidRPr="00045665">
              <w:rPr>
                <w:rFonts w:ascii="Arial" w:eastAsia="Times New Roman" w:hAnsi="Arial" w:cs="Arial"/>
                <w:lang w:eastAsia="lv-LV"/>
              </w:rPr>
              <w:t xml:space="preserve"> </w:t>
            </w:r>
            <w:proofErr w:type="spellStart"/>
            <w:r w:rsidR="00045665" w:rsidRPr="00045665">
              <w:rPr>
                <w:rFonts w:ascii="Arial" w:eastAsia="Times New Roman" w:hAnsi="Arial" w:cs="Arial"/>
                <w:lang w:eastAsia="lv-LV"/>
              </w:rPr>
              <w:t>on</w:t>
            </w:r>
            <w:proofErr w:type="spellEnd"/>
            <w:r w:rsidR="00045665" w:rsidRPr="00045665">
              <w:rPr>
                <w:rFonts w:ascii="Arial" w:eastAsia="Times New Roman" w:hAnsi="Arial" w:cs="Arial"/>
                <w:lang w:eastAsia="lv-LV"/>
              </w:rPr>
              <w:t xml:space="preserve"> </w:t>
            </w:r>
            <w:proofErr w:type="spellStart"/>
            <w:r w:rsidR="00045665" w:rsidRPr="00045665">
              <w:rPr>
                <w:rFonts w:ascii="Arial" w:eastAsia="Times New Roman" w:hAnsi="Arial" w:cs="Arial"/>
                <w:lang w:eastAsia="lv-LV"/>
              </w:rPr>
              <w:t>the</w:t>
            </w:r>
            <w:proofErr w:type="spellEnd"/>
            <w:r w:rsidR="00045665" w:rsidRPr="00045665">
              <w:rPr>
                <w:rFonts w:ascii="Arial" w:eastAsia="Times New Roman" w:hAnsi="Arial" w:cs="Arial"/>
                <w:lang w:eastAsia="lv-LV"/>
              </w:rPr>
              <w:t xml:space="preserve"> </w:t>
            </w:r>
            <w:proofErr w:type="spellStart"/>
            <w:r w:rsidR="00045665" w:rsidRPr="00045665">
              <w:rPr>
                <w:rFonts w:ascii="Arial" w:eastAsia="Times New Roman" w:hAnsi="Arial" w:cs="Arial"/>
                <w:lang w:eastAsia="lv-LV"/>
              </w:rPr>
              <w:t>amount</w:t>
            </w:r>
            <w:proofErr w:type="spellEnd"/>
            <w:r w:rsidR="00045665">
              <w:rPr>
                <w:rFonts w:ascii="Arial" w:eastAsia="Times New Roman" w:hAnsi="Arial" w:cs="Arial"/>
                <w:lang w:eastAsia="lv-LV"/>
              </w:rPr>
              <w:t xml:space="preserve"> </w:t>
            </w:r>
            <w:proofErr w:type="spellStart"/>
            <w:r w:rsidR="00045665" w:rsidRPr="00045665">
              <w:rPr>
                <w:rFonts w:ascii="Arial" w:eastAsia="Times New Roman" w:hAnsi="Arial" w:cs="Arial"/>
                <w:lang w:eastAsia="lv-LV"/>
              </w:rPr>
              <w:t>used</w:t>
            </w:r>
            <w:proofErr w:type="spellEnd"/>
          </w:p>
          <w:p w14:paraId="1227D149" w14:textId="2A876F4D" w:rsidR="00007E67" w:rsidRPr="005A43CC" w:rsidRDefault="00007E67" w:rsidP="00007E67">
            <w:pPr>
              <w:spacing w:after="0" w:line="240" w:lineRule="auto"/>
              <w:rPr>
                <w:rFonts w:ascii="Arial" w:eastAsia="Times New Roman" w:hAnsi="Arial" w:cs="Arial"/>
                <w:lang w:eastAsia="lv-LV"/>
              </w:rPr>
            </w:pPr>
          </w:p>
        </w:tc>
        <w:tc>
          <w:tcPr>
            <w:tcW w:w="2410" w:type="dxa"/>
            <w:gridSpan w:val="2"/>
            <w:tcBorders>
              <w:top w:val="nil"/>
              <w:left w:val="single" w:sz="4" w:space="0" w:color="auto"/>
            </w:tcBorders>
            <w:shd w:val="clear" w:color="auto" w:fill="auto"/>
            <w:noWrap/>
            <w:vAlign w:val="bottom"/>
            <w:hideMark/>
          </w:tcPr>
          <w:p w14:paraId="1C949B7D" w14:textId="77777777" w:rsidR="007107B2" w:rsidRPr="005A43CC" w:rsidRDefault="007107B2" w:rsidP="007107B2">
            <w:pPr>
              <w:spacing w:after="0" w:line="240" w:lineRule="auto"/>
              <w:rPr>
                <w:rFonts w:ascii="Arial" w:eastAsia="Times New Roman" w:hAnsi="Arial" w:cs="Arial"/>
                <w:lang w:eastAsia="lv-LV"/>
              </w:rPr>
            </w:pPr>
            <w:r w:rsidRPr="005A43CC">
              <w:rPr>
                <w:rFonts w:ascii="Arial" w:eastAsia="Times New Roman" w:hAnsi="Arial" w:cs="Arial"/>
                <w:lang w:eastAsia="lv-LV"/>
              </w:rPr>
              <w:t> </w:t>
            </w:r>
          </w:p>
        </w:tc>
        <w:tc>
          <w:tcPr>
            <w:tcW w:w="1559" w:type="dxa"/>
            <w:tcBorders>
              <w:top w:val="nil"/>
              <w:right w:val="single" w:sz="4" w:space="0" w:color="auto"/>
            </w:tcBorders>
            <w:shd w:val="clear" w:color="auto" w:fill="auto"/>
            <w:noWrap/>
            <w:vAlign w:val="center"/>
            <w:hideMark/>
          </w:tcPr>
          <w:p w14:paraId="0C1DC635" w14:textId="77777777" w:rsidR="007107B2" w:rsidRPr="005A43CC" w:rsidRDefault="007107B2"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24%</w:t>
            </w:r>
          </w:p>
        </w:tc>
      </w:tr>
      <w:tr w:rsidR="00040443" w:rsidRPr="005A43CC" w14:paraId="03F876C7" w14:textId="77777777" w:rsidTr="00471AF2">
        <w:trPr>
          <w:trHeight w:val="300"/>
        </w:trPr>
        <w:tc>
          <w:tcPr>
            <w:tcW w:w="5671" w:type="dxa"/>
            <w:gridSpan w:val="2"/>
            <w:tcBorders>
              <w:left w:val="single" w:sz="4" w:space="0" w:color="auto"/>
              <w:bottom w:val="nil"/>
              <w:right w:val="single" w:sz="4" w:space="0" w:color="000000"/>
            </w:tcBorders>
            <w:shd w:val="clear" w:color="auto" w:fill="auto"/>
            <w:noWrap/>
            <w:vAlign w:val="center"/>
            <w:hideMark/>
          </w:tcPr>
          <w:p w14:paraId="3A4424F8" w14:textId="0A836866" w:rsidR="00007E67" w:rsidRPr="005A43CC" w:rsidRDefault="00877A88" w:rsidP="00007E67">
            <w:pPr>
              <w:spacing w:after="0" w:line="240" w:lineRule="auto"/>
              <w:rPr>
                <w:rFonts w:ascii="Arial" w:eastAsia="Times New Roman" w:hAnsi="Arial" w:cs="Arial"/>
                <w:b/>
                <w:bCs/>
                <w:lang w:eastAsia="lv-LV"/>
              </w:rPr>
            </w:pPr>
            <w:proofErr w:type="spellStart"/>
            <w:r w:rsidRPr="00877A88">
              <w:rPr>
                <w:rFonts w:ascii="Arial" w:eastAsia="Times New Roman" w:hAnsi="Arial" w:cs="Arial"/>
                <w:b/>
                <w:bCs/>
                <w:lang w:eastAsia="lv-LV"/>
              </w:rPr>
              <w:t>Cash</w:t>
            </w:r>
            <w:proofErr w:type="spellEnd"/>
            <w:r w:rsidRPr="00877A88">
              <w:rPr>
                <w:rFonts w:ascii="Arial" w:eastAsia="Times New Roman" w:hAnsi="Arial" w:cs="Arial"/>
                <w:b/>
                <w:bCs/>
                <w:lang w:eastAsia="lv-LV"/>
              </w:rPr>
              <w:t xml:space="preserve"> </w:t>
            </w:r>
            <w:proofErr w:type="spellStart"/>
            <w:r w:rsidRPr="00877A88">
              <w:rPr>
                <w:rFonts w:ascii="Arial" w:eastAsia="Times New Roman" w:hAnsi="Arial" w:cs="Arial"/>
                <w:b/>
                <w:bCs/>
                <w:lang w:eastAsia="lv-LV"/>
              </w:rPr>
              <w:t>withdrawal</w:t>
            </w:r>
            <w:proofErr w:type="spellEnd"/>
          </w:p>
        </w:tc>
        <w:tc>
          <w:tcPr>
            <w:tcW w:w="2410" w:type="dxa"/>
            <w:gridSpan w:val="2"/>
            <w:tcBorders>
              <w:left w:val="nil"/>
              <w:bottom w:val="nil"/>
              <w:right w:val="nil"/>
            </w:tcBorders>
            <w:shd w:val="clear" w:color="auto" w:fill="auto"/>
            <w:noWrap/>
            <w:vAlign w:val="bottom"/>
            <w:hideMark/>
          </w:tcPr>
          <w:p w14:paraId="634B0F8A" w14:textId="77777777" w:rsidR="007107B2" w:rsidRPr="005A43CC" w:rsidRDefault="007107B2" w:rsidP="007107B2">
            <w:pPr>
              <w:spacing w:after="0" w:line="240" w:lineRule="auto"/>
              <w:rPr>
                <w:rFonts w:ascii="Arial" w:eastAsia="Times New Roman" w:hAnsi="Arial" w:cs="Arial"/>
                <w:b/>
                <w:bCs/>
                <w:lang w:eastAsia="lv-LV"/>
              </w:rPr>
            </w:pPr>
            <w:r w:rsidRPr="005A43CC">
              <w:rPr>
                <w:rFonts w:ascii="Arial" w:eastAsia="Times New Roman" w:hAnsi="Arial" w:cs="Arial"/>
                <w:b/>
                <w:bCs/>
                <w:lang w:eastAsia="lv-LV"/>
              </w:rPr>
              <w:t> </w:t>
            </w:r>
          </w:p>
        </w:tc>
        <w:tc>
          <w:tcPr>
            <w:tcW w:w="1559" w:type="dxa"/>
            <w:tcBorders>
              <w:left w:val="nil"/>
              <w:bottom w:val="nil"/>
              <w:right w:val="single" w:sz="4" w:space="0" w:color="auto"/>
            </w:tcBorders>
            <w:shd w:val="clear" w:color="auto" w:fill="auto"/>
            <w:noWrap/>
            <w:vAlign w:val="bottom"/>
            <w:hideMark/>
          </w:tcPr>
          <w:p w14:paraId="51A00BFB" w14:textId="77777777" w:rsidR="007107B2" w:rsidRPr="005A43CC" w:rsidRDefault="007107B2" w:rsidP="007107B2">
            <w:pPr>
              <w:spacing w:after="0" w:line="240" w:lineRule="auto"/>
              <w:rPr>
                <w:rFonts w:ascii="Arial" w:eastAsia="Times New Roman" w:hAnsi="Arial" w:cs="Arial"/>
                <w:b/>
                <w:bCs/>
                <w:lang w:eastAsia="lv-LV"/>
              </w:rPr>
            </w:pPr>
            <w:r w:rsidRPr="005A43CC">
              <w:rPr>
                <w:rFonts w:ascii="Arial" w:eastAsia="Times New Roman" w:hAnsi="Arial" w:cs="Arial"/>
                <w:b/>
                <w:bCs/>
                <w:lang w:eastAsia="lv-LV"/>
              </w:rPr>
              <w:t> </w:t>
            </w:r>
          </w:p>
        </w:tc>
      </w:tr>
      <w:tr w:rsidR="008B4294" w:rsidRPr="005A43CC" w14:paraId="6BB45D28" w14:textId="77777777" w:rsidTr="00471AF2">
        <w:trPr>
          <w:trHeight w:val="285"/>
        </w:trPr>
        <w:tc>
          <w:tcPr>
            <w:tcW w:w="5671" w:type="dxa"/>
            <w:gridSpan w:val="2"/>
            <w:tcBorders>
              <w:top w:val="nil"/>
              <w:left w:val="single" w:sz="4" w:space="0" w:color="auto"/>
              <w:bottom w:val="nil"/>
              <w:right w:val="single" w:sz="4" w:space="0" w:color="000000"/>
            </w:tcBorders>
            <w:shd w:val="clear" w:color="auto" w:fill="auto"/>
            <w:noWrap/>
            <w:vAlign w:val="center"/>
            <w:hideMark/>
          </w:tcPr>
          <w:p w14:paraId="70DE4104" w14:textId="442B7084" w:rsidR="008B4294" w:rsidRPr="005A43CC" w:rsidRDefault="008B4294" w:rsidP="00007E67">
            <w:pPr>
              <w:spacing w:after="0" w:line="240" w:lineRule="auto"/>
              <w:rPr>
                <w:rFonts w:ascii="Arial" w:eastAsia="Times New Roman" w:hAnsi="Arial" w:cs="Arial"/>
                <w:lang w:eastAsia="lv-LV"/>
              </w:rPr>
            </w:pPr>
            <w:r w:rsidRPr="005A43CC">
              <w:rPr>
                <w:rFonts w:ascii="Arial" w:eastAsia="Times New Roman" w:hAnsi="Arial" w:cs="Arial"/>
                <w:lang w:eastAsia="lv-LV"/>
              </w:rPr>
              <w:t xml:space="preserve">1) </w:t>
            </w:r>
            <w:proofErr w:type="spellStart"/>
            <w:r w:rsidR="00713B06" w:rsidRPr="00713B06">
              <w:rPr>
                <w:rFonts w:ascii="Arial" w:eastAsia="Times New Roman" w:hAnsi="Arial" w:cs="Arial"/>
                <w:lang w:eastAsia="lv-LV"/>
              </w:rPr>
              <w:t>At</w:t>
            </w:r>
            <w:proofErr w:type="spellEnd"/>
            <w:r w:rsidR="00713B06" w:rsidRPr="00713B06">
              <w:rPr>
                <w:rFonts w:ascii="Arial" w:eastAsia="Times New Roman" w:hAnsi="Arial" w:cs="Arial"/>
                <w:lang w:eastAsia="lv-LV"/>
              </w:rPr>
              <w:t xml:space="preserve"> a </w:t>
            </w:r>
            <w:proofErr w:type="spellStart"/>
            <w:r w:rsidR="00713B06" w:rsidRPr="00713B06">
              <w:rPr>
                <w:rFonts w:ascii="Arial" w:eastAsia="Times New Roman" w:hAnsi="Arial" w:cs="Arial"/>
                <w:lang w:eastAsia="lv-LV"/>
              </w:rPr>
              <w:t>bank’s</w:t>
            </w:r>
            <w:proofErr w:type="spellEnd"/>
            <w:r w:rsidR="00713B06" w:rsidRPr="00713B06">
              <w:rPr>
                <w:rFonts w:ascii="Arial" w:eastAsia="Times New Roman" w:hAnsi="Arial" w:cs="Arial"/>
                <w:lang w:eastAsia="lv-LV"/>
              </w:rPr>
              <w:t xml:space="preserve"> </w:t>
            </w:r>
            <w:proofErr w:type="spellStart"/>
            <w:r w:rsidR="00713B06" w:rsidRPr="00713B06">
              <w:rPr>
                <w:rFonts w:ascii="Arial" w:eastAsia="Times New Roman" w:hAnsi="Arial" w:cs="Arial"/>
                <w:lang w:eastAsia="lv-LV"/>
              </w:rPr>
              <w:t>branch</w:t>
            </w:r>
            <w:proofErr w:type="spellEnd"/>
            <w:r w:rsidRPr="005A43CC">
              <w:rPr>
                <w:rFonts w:ascii="Arial" w:eastAsia="Times New Roman" w:hAnsi="Arial" w:cs="Arial"/>
                <w:lang w:eastAsia="lv-LV"/>
              </w:rPr>
              <w:t>:</w:t>
            </w:r>
          </w:p>
          <w:p w14:paraId="6DF1548E" w14:textId="68F3ED2A" w:rsidR="008B4294" w:rsidRPr="005A43CC" w:rsidRDefault="008B4294" w:rsidP="00007E67">
            <w:pPr>
              <w:spacing w:after="0" w:line="240" w:lineRule="auto"/>
              <w:rPr>
                <w:rFonts w:ascii="Arial" w:eastAsia="Times New Roman" w:hAnsi="Arial" w:cs="Arial"/>
                <w:lang w:eastAsia="lv-LV"/>
              </w:rPr>
            </w:pPr>
          </w:p>
        </w:tc>
        <w:tc>
          <w:tcPr>
            <w:tcW w:w="3969" w:type="dxa"/>
            <w:gridSpan w:val="3"/>
            <w:tcBorders>
              <w:top w:val="nil"/>
              <w:left w:val="nil"/>
              <w:bottom w:val="nil"/>
              <w:right w:val="single" w:sz="4" w:space="0" w:color="auto"/>
            </w:tcBorders>
            <w:shd w:val="clear" w:color="auto" w:fill="auto"/>
            <w:noWrap/>
            <w:vAlign w:val="bottom"/>
            <w:hideMark/>
          </w:tcPr>
          <w:p w14:paraId="2F818049" w14:textId="77777777" w:rsidR="008B4294" w:rsidRPr="005A43CC" w:rsidRDefault="008B4294"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p w14:paraId="36295BD2" w14:textId="00E4A52D" w:rsidR="008B4294" w:rsidRPr="005A43CC" w:rsidRDefault="001E76E6" w:rsidP="00634364">
            <w:pPr>
              <w:spacing w:after="0" w:line="240" w:lineRule="auto"/>
              <w:rPr>
                <w:rFonts w:ascii="Arial" w:eastAsia="Times New Roman" w:hAnsi="Arial" w:cs="Arial"/>
                <w:lang w:eastAsia="lv-LV"/>
              </w:rPr>
            </w:pPr>
            <w:r w:rsidRPr="001E76E6">
              <w:rPr>
                <w:rFonts w:ascii="Arial" w:eastAsia="Times New Roman" w:hAnsi="Arial" w:cs="Arial"/>
                <w:lang w:eastAsia="lv-LV"/>
              </w:rPr>
              <w:t xml:space="preserve">1% </w:t>
            </w:r>
            <w:proofErr w:type="spellStart"/>
            <w:r w:rsidRPr="001E76E6">
              <w:rPr>
                <w:rFonts w:ascii="Arial" w:eastAsia="Times New Roman" w:hAnsi="Arial" w:cs="Arial"/>
                <w:lang w:eastAsia="lv-LV"/>
              </w:rPr>
              <w:t>of</w:t>
            </w:r>
            <w:proofErr w:type="spellEnd"/>
            <w:r w:rsidRPr="001E76E6">
              <w:rPr>
                <w:rFonts w:ascii="Arial" w:eastAsia="Times New Roman" w:hAnsi="Arial" w:cs="Arial"/>
                <w:lang w:eastAsia="lv-LV"/>
              </w:rPr>
              <w:t xml:space="preserve"> </w:t>
            </w:r>
            <w:proofErr w:type="spellStart"/>
            <w:r w:rsidRPr="001E76E6">
              <w:rPr>
                <w:rFonts w:ascii="Arial" w:eastAsia="Times New Roman" w:hAnsi="Arial" w:cs="Arial"/>
                <w:lang w:eastAsia="lv-LV"/>
              </w:rPr>
              <w:t>amount</w:t>
            </w:r>
            <w:proofErr w:type="spellEnd"/>
            <w:r w:rsidRPr="001E76E6">
              <w:rPr>
                <w:rFonts w:ascii="Arial" w:eastAsia="Times New Roman" w:hAnsi="Arial" w:cs="Arial"/>
                <w:lang w:eastAsia="lv-LV"/>
              </w:rPr>
              <w:t xml:space="preserve"> (min. </w:t>
            </w:r>
            <w:r w:rsidR="002C67AC">
              <w:rPr>
                <w:rFonts w:ascii="Arial" w:eastAsia="Times New Roman" w:hAnsi="Arial" w:cs="Arial"/>
                <w:lang w:eastAsia="lv-LV"/>
              </w:rPr>
              <w:t>2</w:t>
            </w:r>
            <w:r w:rsidRPr="001E76E6">
              <w:rPr>
                <w:rFonts w:ascii="Arial" w:eastAsia="Times New Roman" w:hAnsi="Arial" w:cs="Arial"/>
                <w:lang w:eastAsia="lv-LV"/>
              </w:rPr>
              <w:t>0,00 EUR).</w:t>
            </w:r>
          </w:p>
        </w:tc>
      </w:tr>
      <w:tr w:rsidR="00A81ECB" w:rsidRPr="005A43CC" w14:paraId="119C2D63" w14:textId="77777777" w:rsidTr="00471AF2">
        <w:trPr>
          <w:trHeight w:val="285"/>
        </w:trPr>
        <w:tc>
          <w:tcPr>
            <w:tcW w:w="5671" w:type="dxa"/>
            <w:gridSpan w:val="2"/>
            <w:tcBorders>
              <w:top w:val="nil"/>
              <w:left w:val="single" w:sz="4" w:space="0" w:color="auto"/>
              <w:bottom w:val="nil"/>
              <w:right w:val="single" w:sz="4" w:space="0" w:color="000000"/>
            </w:tcBorders>
            <w:shd w:val="clear" w:color="auto" w:fill="auto"/>
            <w:noWrap/>
            <w:vAlign w:val="center"/>
            <w:hideMark/>
          </w:tcPr>
          <w:p w14:paraId="592720C1" w14:textId="7FC50FAD" w:rsidR="00A81ECB" w:rsidRPr="005A43CC" w:rsidRDefault="00A81ECB" w:rsidP="00007E67">
            <w:pPr>
              <w:spacing w:after="0" w:line="240" w:lineRule="auto"/>
              <w:rPr>
                <w:rFonts w:ascii="Arial" w:eastAsia="Times New Roman" w:hAnsi="Arial" w:cs="Arial"/>
                <w:lang w:eastAsia="lv-LV"/>
              </w:rPr>
            </w:pPr>
            <w:r w:rsidRPr="005A43CC">
              <w:rPr>
                <w:rFonts w:ascii="Arial" w:eastAsia="Times New Roman" w:hAnsi="Arial" w:cs="Arial"/>
                <w:lang w:eastAsia="lv-LV"/>
              </w:rPr>
              <w:t xml:space="preserve">2) </w:t>
            </w:r>
            <w:proofErr w:type="spellStart"/>
            <w:r w:rsidR="00901164" w:rsidRPr="00901164">
              <w:rPr>
                <w:rFonts w:ascii="Arial" w:eastAsia="Times New Roman" w:hAnsi="Arial" w:cs="Arial"/>
                <w:lang w:eastAsia="lv-LV"/>
              </w:rPr>
              <w:t>At</w:t>
            </w:r>
            <w:proofErr w:type="spellEnd"/>
            <w:r w:rsidR="00901164" w:rsidRPr="00901164">
              <w:rPr>
                <w:rFonts w:ascii="Arial" w:eastAsia="Times New Roman" w:hAnsi="Arial" w:cs="Arial"/>
                <w:lang w:eastAsia="lv-LV"/>
              </w:rPr>
              <w:t xml:space="preserve"> </w:t>
            </w:r>
            <w:proofErr w:type="spellStart"/>
            <w:r w:rsidR="00901164" w:rsidRPr="00901164">
              <w:rPr>
                <w:rFonts w:ascii="Arial" w:eastAsia="Times New Roman" w:hAnsi="Arial" w:cs="Arial"/>
                <w:lang w:eastAsia="lv-LV"/>
              </w:rPr>
              <w:t>an</w:t>
            </w:r>
            <w:proofErr w:type="spellEnd"/>
            <w:r w:rsidR="00901164" w:rsidRPr="00901164">
              <w:rPr>
                <w:rFonts w:ascii="Arial" w:eastAsia="Times New Roman" w:hAnsi="Arial" w:cs="Arial"/>
                <w:lang w:eastAsia="lv-LV"/>
              </w:rPr>
              <w:t xml:space="preserve"> ATM </w:t>
            </w:r>
            <w:proofErr w:type="spellStart"/>
            <w:r w:rsidR="00901164" w:rsidRPr="00901164">
              <w:rPr>
                <w:rFonts w:ascii="Arial" w:eastAsia="Times New Roman" w:hAnsi="Arial" w:cs="Arial"/>
                <w:lang w:eastAsia="lv-LV"/>
              </w:rPr>
              <w:t>with</w:t>
            </w:r>
            <w:proofErr w:type="spellEnd"/>
            <w:r w:rsidR="00901164" w:rsidRPr="00901164">
              <w:rPr>
                <w:rFonts w:ascii="Arial" w:eastAsia="Times New Roman" w:hAnsi="Arial" w:cs="Arial"/>
                <w:lang w:eastAsia="lv-LV"/>
              </w:rPr>
              <w:t xml:space="preserve"> a </w:t>
            </w:r>
            <w:proofErr w:type="spellStart"/>
            <w:r w:rsidR="00901164" w:rsidRPr="00901164">
              <w:rPr>
                <w:rFonts w:ascii="Arial" w:eastAsia="Times New Roman" w:hAnsi="Arial" w:cs="Arial"/>
                <w:lang w:eastAsia="lv-LV"/>
              </w:rPr>
              <w:t>debit</w:t>
            </w:r>
            <w:proofErr w:type="spellEnd"/>
            <w:r w:rsidR="00901164" w:rsidRPr="00901164">
              <w:rPr>
                <w:rFonts w:ascii="Arial" w:eastAsia="Times New Roman" w:hAnsi="Arial" w:cs="Arial"/>
                <w:lang w:eastAsia="lv-LV"/>
              </w:rPr>
              <w:t xml:space="preserve"> </w:t>
            </w:r>
            <w:proofErr w:type="spellStart"/>
            <w:r w:rsidR="00901164" w:rsidRPr="00901164">
              <w:rPr>
                <w:rFonts w:ascii="Arial" w:eastAsia="Times New Roman" w:hAnsi="Arial" w:cs="Arial"/>
                <w:lang w:eastAsia="lv-LV"/>
              </w:rPr>
              <w:t>card</w:t>
            </w:r>
            <w:proofErr w:type="spellEnd"/>
            <w:r w:rsidR="007D459E">
              <w:rPr>
                <w:rFonts w:ascii="Arial" w:eastAsia="Times New Roman" w:hAnsi="Arial" w:cs="Arial"/>
                <w:lang w:eastAsia="lv-LV"/>
              </w:rPr>
              <w:t>:</w:t>
            </w:r>
          </w:p>
          <w:p w14:paraId="524A482A" w14:textId="4BC82B04" w:rsidR="00A81ECB" w:rsidRPr="005A43CC" w:rsidRDefault="00A81ECB" w:rsidP="00007E67">
            <w:pPr>
              <w:spacing w:after="0" w:line="240" w:lineRule="auto"/>
              <w:rPr>
                <w:rFonts w:ascii="Arial" w:eastAsia="Times New Roman" w:hAnsi="Arial" w:cs="Arial"/>
                <w:lang w:eastAsia="lv-LV"/>
              </w:rPr>
            </w:pPr>
          </w:p>
        </w:tc>
        <w:tc>
          <w:tcPr>
            <w:tcW w:w="3969" w:type="dxa"/>
            <w:gridSpan w:val="3"/>
            <w:tcBorders>
              <w:top w:val="nil"/>
              <w:left w:val="nil"/>
              <w:bottom w:val="nil"/>
              <w:right w:val="single" w:sz="4" w:space="0" w:color="auto"/>
            </w:tcBorders>
            <w:shd w:val="clear" w:color="auto" w:fill="auto"/>
            <w:noWrap/>
            <w:vAlign w:val="bottom"/>
            <w:hideMark/>
          </w:tcPr>
          <w:p w14:paraId="24B39BDB" w14:textId="77777777" w:rsidR="00A81ECB" w:rsidRPr="005A43CC" w:rsidRDefault="00A81ECB" w:rsidP="007107B2">
            <w:pPr>
              <w:spacing w:after="0" w:line="240" w:lineRule="auto"/>
              <w:jc w:val="right"/>
              <w:rPr>
                <w:rFonts w:ascii="Arial" w:eastAsia="Times New Roman" w:hAnsi="Arial" w:cs="Arial"/>
                <w:lang w:eastAsia="lv-LV"/>
              </w:rPr>
            </w:pPr>
            <w:r w:rsidRPr="005A43CC">
              <w:rPr>
                <w:rFonts w:ascii="Arial" w:eastAsia="Times New Roman" w:hAnsi="Arial" w:cs="Arial"/>
                <w:lang w:eastAsia="lv-LV"/>
              </w:rPr>
              <w:t> </w:t>
            </w:r>
          </w:p>
          <w:p w14:paraId="6C557C72" w14:textId="77777777" w:rsidR="006E4F71" w:rsidRPr="006E4F71" w:rsidRDefault="006E4F71" w:rsidP="006E4F71">
            <w:pPr>
              <w:spacing w:after="0" w:line="240" w:lineRule="auto"/>
              <w:jc w:val="both"/>
              <w:rPr>
                <w:rFonts w:ascii="Arial" w:eastAsia="Times New Roman" w:hAnsi="Arial" w:cs="Arial"/>
                <w:lang w:eastAsia="lv-LV"/>
              </w:rPr>
            </w:pPr>
            <w:proofErr w:type="spellStart"/>
            <w:r w:rsidRPr="006E4F71">
              <w:rPr>
                <w:rFonts w:ascii="Arial" w:eastAsia="Times New Roman" w:hAnsi="Arial" w:cs="Arial"/>
                <w:lang w:eastAsia="lv-LV"/>
              </w:rPr>
              <w:t>free</w:t>
            </w:r>
            <w:proofErr w:type="spellEnd"/>
            <w:r w:rsidRPr="006E4F71">
              <w:rPr>
                <w:rFonts w:ascii="Arial" w:eastAsia="Times New Roman" w:hAnsi="Arial" w:cs="Arial"/>
                <w:lang w:eastAsia="lv-LV"/>
              </w:rPr>
              <w:t xml:space="preserve"> </w:t>
            </w:r>
            <w:proofErr w:type="spellStart"/>
            <w:r w:rsidRPr="006E4F71">
              <w:rPr>
                <w:rFonts w:ascii="Arial" w:eastAsia="Times New Roman" w:hAnsi="Arial" w:cs="Arial"/>
                <w:lang w:eastAsia="lv-LV"/>
              </w:rPr>
              <w:t>up</w:t>
            </w:r>
            <w:proofErr w:type="spellEnd"/>
            <w:r w:rsidRPr="006E4F71">
              <w:rPr>
                <w:rFonts w:ascii="Arial" w:eastAsia="Times New Roman" w:hAnsi="Arial" w:cs="Arial"/>
                <w:lang w:eastAsia="lv-LV"/>
              </w:rPr>
              <w:t xml:space="preserve"> to 400,00 EUR per </w:t>
            </w:r>
            <w:proofErr w:type="spellStart"/>
            <w:r w:rsidRPr="006E4F71">
              <w:rPr>
                <w:rFonts w:ascii="Arial" w:eastAsia="Times New Roman" w:hAnsi="Arial" w:cs="Arial"/>
                <w:lang w:eastAsia="lv-LV"/>
              </w:rPr>
              <w:t>calendar</w:t>
            </w:r>
            <w:proofErr w:type="spellEnd"/>
          </w:p>
          <w:p w14:paraId="75567A3B" w14:textId="75B209E2" w:rsidR="00A81ECB" w:rsidRPr="005A43CC" w:rsidRDefault="006E4F71" w:rsidP="006E4F71">
            <w:pPr>
              <w:spacing w:after="0" w:line="240" w:lineRule="auto"/>
              <w:jc w:val="both"/>
              <w:rPr>
                <w:rFonts w:ascii="Arial" w:eastAsia="Times New Roman" w:hAnsi="Arial" w:cs="Arial"/>
                <w:lang w:eastAsia="lv-LV"/>
              </w:rPr>
            </w:pPr>
            <w:proofErr w:type="spellStart"/>
            <w:r w:rsidRPr="006E4F71">
              <w:rPr>
                <w:rFonts w:ascii="Arial" w:eastAsia="Times New Roman" w:hAnsi="Arial" w:cs="Arial"/>
                <w:lang w:eastAsia="lv-LV"/>
              </w:rPr>
              <w:t>month</w:t>
            </w:r>
            <w:proofErr w:type="spellEnd"/>
            <w:r w:rsidRPr="006E4F71">
              <w:rPr>
                <w:rFonts w:ascii="Arial" w:eastAsia="Times New Roman" w:hAnsi="Arial" w:cs="Arial"/>
                <w:lang w:eastAsia="lv-LV"/>
              </w:rPr>
              <w:t xml:space="preserve">, </w:t>
            </w:r>
            <w:proofErr w:type="spellStart"/>
            <w:r w:rsidRPr="006E4F71">
              <w:rPr>
                <w:rFonts w:ascii="Arial" w:eastAsia="Times New Roman" w:hAnsi="Arial" w:cs="Arial"/>
                <w:lang w:eastAsia="lv-LV"/>
              </w:rPr>
              <w:t>over</w:t>
            </w:r>
            <w:proofErr w:type="spellEnd"/>
            <w:r w:rsidRPr="006E4F71">
              <w:rPr>
                <w:rFonts w:ascii="Arial" w:eastAsia="Times New Roman" w:hAnsi="Arial" w:cs="Arial"/>
                <w:lang w:eastAsia="lv-LV"/>
              </w:rPr>
              <w:t xml:space="preserve"> - 1,5% </w:t>
            </w:r>
            <w:proofErr w:type="spellStart"/>
            <w:r w:rsidRPr="006E4F71">
              <w:rPr>
                <w:rFonts w:ascii="Arial" w:eastAsia="Times New Roman" w:hAnsi="Arial" w:cs="Arial"/>
                <w:lang w:eastAsia="lv-LV"/>
              </w:rPr>
              <w:t>of</w:t>
            </w:r>
            <w:proofErr w:type="spellEnd"/>
            <w:r w:rsidRPr="006E4F71">
              <w:rPr>
                <w:rFonts w:ascii="Arial" w:eastAsia="Times New Roman" w:hAnsi="Arial" w:cs="Arial"/>
                <w:lang w:eastAsia="lv-LV"/>
              </w:rPr>
              <w:t xml:space="preserve"> </w:t>
            </w:r>
            <w:proofErr w:type="spellStart"/>
            <w:r w:rsidRPr="006E4F71">
              <w:rPr>
                <w:rFonts w:ascii="Arial" w:eastAsia="Times New Roman" w:hAnsi="Arial" w:cs="Arial"/>
                <w:lang w:eastAsia="lv-LV"/>
              </w:rPr>
              <w:t>amount</w:t>
            </w:r>
            <w:proofErr w:type="spellEnd"/>
            <w:r w:rsidRPr="006E4F71">
              <w:rPr>
                <w:rFonts w:ascii="Arial" w:eastAsia="Times New Roman" w:hAnsi="Arial" w:cs="Arial"/>
                <w:lang w:eastAsia="lv-LV"/>
              </w:rPr>
              <w:t xml:space="preserve"> (min.</w:t>
            </w:r>
            <w:r>
              <w:rPr>
                <w:rFonts w:ascii="Arial" w:eastAsia="Times New Roman" w:hAnsi="Arial" w:cs="Arial"/>
                <w:lang w:eastAsia="lv-LV"/>
              </w:rPr>
              <w:t xml:space="preserve"> </w:t>
            </w:r>
            <w:r w:rsidRPr="006E4F71">
              <w:rPr>
                <w:rFonts w:ascii="Arial" w:eastAsia="Times New Roman" w:hAnsi="Arial" w:cs="Arial"/>
                <w:lang w:eastAsia="lv-LV"/>
              </w:rPr>
              <w:t>3,00 EUR).</w:t>
            </w:r>
          </w:p>
        </w:tc>
      </w:tr>
      <w:tr w:rsidR="00040443" w:rsidRPr="005A43CC" w14:paraId="4E92DD8D" w14:textId="77777777" w:rsidTr="00471AF2">
        <w:trPr>
          <w:trHeight w:val="285"/>
        </w:trPr>
        <w:tc>
          <w:tcPr>
            <w:tcW w:w="5671" w:type="dxa"/>
            <w:gridSpan w:val="2"/>
            <w:tcBorders>
              <w:top w:val="nil"/>
              <w:left w:val="single" w:sz="4" w:space="0" w:color="auto"/>
              <w:bottom w:val="nil"/>
              <w:right w:val="single" w:sz="4" w:space="0" w:color="000000"/>
            </w:tcBorders>
            <w:shd w:val="clear" w:color="auto" w:fill="auto"/>
            <w:noWrap/>
            <w:vAlign w:val="center"/>
            <w:hideMark/>
          </w:tcPr>
          <w:p w14:paraId="37932A5F" w14:textId="26E379D1" w:rsidR="00040443" w:rsidRPr="005A43CC" w:rsidRDefault="00040443" w:rsidP="00007E67">
            <w:pPr>
              <w:spacing w:after="0" w:line="240" w:lineRule="auto"/>
              <w:rPr>
                <w:rFonts w:ascii="Arial" w:eastAsia="Times New Roman" w:hAnsi="Arial" w:cs="Arial"/>
                <w:lang w:eastAsia="lv-LV"/>
              </w:rPr>
            </w:pPr>
            <w:r w:rsidRPr="005A43CC">
              <w:rPr>
                <w:rFonts w:ascii="Arial" w:eastAsia="Times New Roman" w:hAnsi="Arial" w:cs="Arial"/>
                <w:lang w:eastAsia="lv-LV"/>
              </w:rPr>
              <w:t>3)</w:t>
            </w:r>
            <w:r w:rsidR="00386464" w:rsidRPr="005A43CC">
              <w:rPr>
                <w:rFonts w:ascii="Arial" w:eastAsia="Times New Roman" w:hAnsi="Arial" w:cs="Arial"/>
                <w:lang w:eastAsia="lv-LV"/>
              </w:rPr>
              <w:t xml:space="preserve"> </w:t>
            </w:r>
            <w:proofErr w:type="spellStart"/>
            <w:r w:rsidR="007D459E" w:rsidRPr="007D459E">
              <w:rPr>
                <w:rFonts w:ascii="Arial" w:eastAsia="Times New Roman" w:hAnsi="Arial" w:cs="Arial"/>
                <w:lang w:eastAsia="lv-LV"/>
              </w:rPr>
              <w:t>At</w:t>
            </w:r>
            <w:proofErr w:type="spellEnd"/>
            <w:r w:rsidR="007D459E" w:rsidRPr="007D459E">
              <w:rPr>
                <w:rFonts w:ascii="Arial" w:eastAsia="Times New Roman" w:hAnsi="Arial" w:cs="Arial"/>
                <w:lang w:eastAsia="lv-LV"/>
              </w:rPr>
              <w:t xml:space="preserve"> </w:t>
            </w:r>
            <w:proofErr w:type="spellStart"/>
            <w:r w:rsidR="007D459E" w:rsidRPr="007D459E">
              <w:rPr>
                <w:rFonts w:ascii="Arial" w:eastAsia="Times New Roman" w:hAnsi="Arial" w:cs="Arial"/>
                <w:lang w:eastAsia="lv-LV"/>
              </w:rPr>
              <w:t>an</w:t>
            </w:r>
            <w:proofErr w:type="spellEnd"/>
            <w:r w:rsidR="007D459E" w:rsidRPr="007D459E">
              <w:rPr>
                <w:rFonts w:ascii="Arial" w:eastAsia="Times New Roman" w:hAnsi="Arial" w:cs="Arial"/>
                <w:lang w:eastAsia="lv-LV"/>
              </w:rPr>
              <w:t xml:space="preserve"> ATM </w:t>
            </w:r>
            <w:proofErr w:type="spellStart"/>
            <w:r w:rsidR="007D459E" w:rsidRPr="007D459E">
              <w:rPr>
                <w:rFonts w:ascii="Arial" w:eastAsia="Times New Roman" w:hAnsi="Arial" w:cs="Arial"/>
                <w:lang w:eastAsia="lv-LV"/>
              </w:rPr>
              <w:t>with</w:t>
            </w:r>
            <w:proofErr w:type="spellEnd"/>
            <w:r w:rsidR="007D459E" w:rsidRPr="007D459E">
              <w:rPr>
                <w:rFonts w:ascii="Arial" w:eastAsia="Times New Roman" w:hAnsi="Arial" w:cs="Arial"/>
                <w:lang w:eastAsia="lv-LV"/>
              </w:rPr>
              <w:t xml:space="preserve"> a </w:t>
            </w:r>
            <w:proofErr w:type="spellStart"/>
            <w:r w:rsidR="007D459E" w:rsidRPr="007D459E">
              <w:rPr>
                <w:rFonts w:ascii="Arial" w:eastAsia="Times New Roman" w:hAnsi="Arial" w:cs="Arial"/>
                <w:lang w:eastAsia="lv-LV"/>
              </w:rPr>
              <w:t>credit</w:t>
            </w:r>
            <w:proofErr w:type="spellEnd"/>
            <w:r w:rsidR="007D459E" w:rsidRPr="007D459E">
              <w:rPr>
                <w:rFonts w:ascii="Arial" w:eastAsia="Times New Roman" w:hAnsi="Arial" w:cs="Arial"/>
                <w:lang w:eastAsia="lv-LV"/>
              </w:rPr>
              <w:t xml:space="preserve"> </w:t>
            </w:r>
            <w:proofErr w:type="spellStart"/>
            <w:r w:rsidR="007D459E" w:rsidRPr="007D459E">
              <w:rPr>
                <w:rFonts w:ascii="Arial" w:eastAsia="Times New Roman" w:hAnsi="Arial" w:cs="Arial"/>
                <w:lang w:eastAsia="lv-LV"/>
              </w:rPr>
              <w:t>card</w:t>
            </w:r>
            <w:proofErr w:type="spellEnd"/>
            <w:r w:rsidR="007D459E">
              <w:rPr>
                <w:rFonts w:ascii="Arial" w:eastAsia="Times New Roman" w:hAnsi="Arial" w:cs="Arial"/>
                <w:lang w:eastAsia="lv-LV"/>
              </w:rPr>
              <w:t>:</w:t>
            </w:r>
          </w:p>
          <w:p w14:paraId="6BEF9709" w14:textId="768DC388" w:rsidR="009919AF" w:rsidRPr="005A43CC" w:rsidRDefault="009919AF" w:rsidP="00007E67">
            <w:pPr>
              <w:spacing w:after="0" w:line="240" w:lineRule="auto"/>
              <w:rPr>
                <w:rFonts w:ascii="Arial" w:eastAsia="Times New Roman" w:hAnsi="Arial" w:cs="Arial"/>
                <w:lang w:eastAsia="lv-LV"/>
              </w:rPr>
            </w:pPr>
          </w:p>
        </w:tc>
        <w:tc>
          <w:tcPr>
            <w:tcW w:w="3969" w:type="dxa"/>
            <w:gridSpan w:val="3"/>
            <w:tcBorders>
              <w:top w:val="nil"/>
              <w:left w:val="nil"/>
              <w:bottom w:val="nil"/>
              <w:right w:val="single" w:sz="4" w:space="0" w:color="auto"/>
            </w:tcBorders>
            <w:shd w:val="clear" w:color="auto" w:fill="auto"/>
            <w:noWrap/>
            <w:vAlign w:val="bottom"/>
            <w:hideMark/>
          </w:tcPr>
          <w:p w14:paraId="2C402C7C" w14:textId="59551CCF" w:rsidR="00E1472F" w:rsidRPr="00E1472F" w:rsidRDefault="00E1472F" w:rsidP="00E1472F">
            <w:pPr>
              <w:spacing w:after="0" w:line="240" w:lineRule="auto"/>
              <w:jc w:val="both"/>
              <w:rPr>
                <w:rFonts w:ascii="Arial" w:eastAsia="Times New Roman" w:hAnsi="Arial" w:cs="Arial"/>
                <w:lang w:eastAsia="lv-LV"/>
              </w:rPr>
            </w:pPr>
            <w:proofErr w:type="spellStart"/>
            <w:r w:rsidRPr="00E1472F">
              <w:rPr>
                <w:rFonts w:ascii="Arial" w:eastAsia="Times New Roman" w:hAnsi="Arial" w:cs="Arial"/>
                <w:lang w:eastAsia="lv-LV"/>
              </w:rPr>
              <w:t>free</w:t>
            </w:r>
            <w:proofErr w:type="spellEnd"/>
            <w:r w:rsidRPr="00E1472F">
              <w:rPr>
                <w:rFonts w:ascii="Arial" w:eastAsia="Times New Roman" w:hAnsi="Arial" w:cs="Arial"/>
                <w:lang w:eastAsia="lv-LV"/>
              </w:rPr>
              <w:t xml:space="preserve"> </w:t>
            </w:r>
            <w:proofErr w:type="spellStart"/>
            <w:r w:rsidRPr="00E1472F">
              <w:rPr>
                <w:rFonts w:ascii="Arial" w:eastAsia="Times New Roman" w:hAnsi="Arial" w:cs="Arial"/>
                <w:lang w:eastAsia="lv-LV"/>
              </w:rPr>
              <w:t>up</w:t>
            </w:r>
            <w:proofErr w:type="spellEnd"/>
            <w:r w:rsidRPr="00E1472F">
              <w:rPr>
                <w:rFonts w:ascii="Arial" w:eastAsia="Times New Roman" w:hAnsi="Arial" w:cs="Arial"/>
                <w:lang w:eastAsia="lv-LV"/>
              </w:rPr>
              <w:t xml:space="preserve"> to </w:t>
            </w:r>
            <w:r>
              <w:rPr>
                <w:rFonts w:ascii="Arial" w:eastAsia="Times New Roman" w:hAnsi="Arial" w:cs="Arial"/>
                <w:lang w:eastAsia="lv-LV"/>
              </w:rPr>
              <w:t>6</w:t>
            </w:r>
            <w:r w:rsidRPr="00E1472F">
              <w:rPr>
                <w:rFonts w:ascii="Arial" w:eastAsia="Times New Roman" w:hAnsi="Arial" w:cs="Arial"/>
                <w:lang w:eastAsia="lv-LV"/>
              </w:rPr>
              <w:t xml:space="preserve">00,00 EUR per </w:t>
            </w:r>
            <w:proofErr w:type="spellStart"/>
            <w:r w:rsidRPr="00E1472F">
              <w:rPr>
                <w:rFonts w:ascii="Arial" w:eastAsia="Times New Roman" w:hAnsi="Arial" w:cs="Arial"/>
                <w:lang w:eastAsia="lv-LV"/>
              </w:rPr>
              <w:t>calendar</w:t>
            </w:r>
            <w:proofErr w:type="spellEnd"/>
          </w:p>
          <w:p w14:paraId="57C57E80" w14:textId="39342ACA" w:rsidR="00040443" w:rsidRPr="005A43CC" w:rsidRDefault="00E1472F" w:rsidP="00E1472F">
            <w:pPr>
              <w:spacing w:after="0" w:line="240" w:lineRule="auto"/>
              <w:jc w:val="both"/>
              <w:rPr>
                <w:rFonts w:ascii="Arial" w:eastAsia="Times New Roman" w:hAnsi="Arial" w:cs="Arial"/>
                <w:lang w:eastAsia="lv-LV"/>
              </w:rPr>
            </w:pPr>
            <w:proofErr w:type="spellStart"/>
            <w:r w:rsidRPr="00E1472F">
              <w:rPr>
                <w:rFonts w:ascii="Arial" w:eastAsia="Times New Roman" w:hAnsi="Arial" w:cs="Arial"/>
                <w:lang w:eastAsia="lv-LV"/>
              </w:rPr>
              <w:t>month</w:t>
            </w:r>
            <w:proofErr w:type="spellEnd"/>
            <w:r w:rsidRPr="00E1472F">
              <w:rPr>
                <w:rFonts w:ascii="Arial" w:eastAsia="Times New Roman" w:hAnsi="Arial" w:cs="Arial"/>
                <w:lang w:eastAsia="lv-LV"/>
              </w:rPr>
              <w:t xml:space="preserve">, </w:t>
            </w:r>
            <w:proofErr w:type="spellStart"/>
            <w:r w:rsidRPr="00E1472F">
              <w:rPr>
                <w:rFonts w:ascii="Arial" w:eastAsia="Times New Roman" w:hAnsi="Arial" w:cs="Arial"/>
                <w:lang w:eastAsia="lv-LV"/>
              </w:rPr>
              <w:t>over</w:t>
            </w:r>
            <w:proofErr w:type="spellEnd"/>
            <w:r w:rsidRPr="00E1472F">
              <w:rPr>
                <w:rFonts w:ascii="Arial" w:eastAsia="Times New Roman" w:hAnsi="Arial" w:cs="Arial"/>
                <w:lang w:eastAsia="lv-LV"/>
              </w:rPr>
              <w:t xml:space="preserve"> - 1,5% </w:t>
            </w:r>
            <w:proofErr w:type="spellStart"/>
            <w:r w:rsidRPr="00E1472F">
              <w:rPr>
                <w:rFonts w:ascii="Arial" w:eastAsia="Times New Roman" w:hAnsi="Arial" w:cs="Arial"/>
                <w:lang w:eastAsia="lv-LV"/>
              </w:rPr>
              <w:t>of</w:t>
            </w:r>
            <w:proofErr w:type="spellEnd"/>
            <w:r w:rsidRPr="00E1472F">
              <w:rPr>
                <w:rFonts w:ascii="Arial" w:eastAsia="Times New Roman" w:hAnsi="Arial" w:cs="Arial"/>
                <w:lang w:eastAsia="lv-LV"/>
              </w:rPr>
              <w:t xml:space="preserve"> </w:t>
            </w:r>
            <w:proofErr w:type="spellStart"/>
            <w:r w:rsidRPr="00E1472F">
              <w:rPr>
                <w:rFonts w:ascii="Arial" w:eastAsia="Times New Roman" w:hAnsi="Arial" w:cs="Arial"/>
                <w:lang w:eastAsia="lv-LV"/>
              </w:rPr>
              <w:t>amount</w:t>
            </w:r>
            <w:proofErr w:type="spellEnd"/>
            <w:r w:rsidRPr="00E1472F">
              <w:rPr>
                <w:rFonts w:ascii="Arial" w:eastAsia="Times New Roman" w:hAnsi="Arial" w:cs="Arial"/>
                <w:lang w:eastAsia="lv-LV"/>
              </w:rPr>
              <w:t xml:space="preserve"> (min. 3,00 EUR)</w:t>
            </w:r>
            <w:r w:rsidR="002367A3" w:rsidRPr="002367A3">
              <w:rPr>
                <w:rFonts w:ascii="Arial" w:eastAsia="Times New Roman" w:hAnsi="Arial" w:cs="Arial"/>
                <w:lang w:eastAsia="lv-LV"/>
              </w:rPr>
              <w:t>.</w:t>
            </w:r>
          </w:p>
        </w:tc>
      </w:tr>
      <w:tr w:rsidR="00040443" w:rsidRPr="005A43CC" w14:paraId="371E8CA2" w14:textId="77777777" w:rsidTr="00471AF2">
        <w:trPr>
          <w:trHeight w:val="315"/>
        </w:trPr>
        <w:tc>
          <w:tcPr>
            <w:tcW w:w="5671" w:type="dxa"/>
            <w:gridSpan w:val="2"/>
            <w:tcBorders>
              <w:top w:val="single" w:sz="4" w:space="0" w:color="auto"/>
              <w:left w:val="single" w:sz="4" w:space="0" w:color="auto"/>
              <w:bottom w:val="single" w:sz="4" w:space="0" w:color="auto"/>
              <w:right w:val="nil"/>
            </w:tcBorders>
            <w:shd w:val="clear" w:color="000000" w:fill="A6A6A6"/>
            <w:noWrap/>
            <w:vAlign w:val="center"/>
            <w:hideMark/>
          </w:tcPr>
          <w:p w14:paraId="734A3705" w14:textId="25070CB1" w:rsidR="007107B2" w:rsidRPr="005A43CC" w:rsidRDefault="007B10AA" w:rsidP="00040443">
            <w:pPr>
              <w:spacing w:after="0" w:line="240" w:lineRule="auto"/>
              <w:rPr>
                <w:rFonts w:ascii="Arial" w:eastAsia="Times New Roman" w:hAnsi="Arial" w:cs="Arial"/>
                <w:b/>
                <w:bCs/>
                <w:sz w:val="24"/>
                <w:szCs w:val="24"/>
                <w:lang w:eastAsia="lv-LV"/>
              </w:rPr>
            </w:pPr>
            <w:proofErr w:type="spellStart"/>
            <w:r w:rsidRPr="007B10AA">
              <w:rPr>
                <w:rFonts w:ascii="Arial" w:eastAsia="Times New Roman" w:hAnsi="Arial" w:cs="Arial"/>
                <w:b/>
                <w:bCs/>
                <w:sz w:val="24"/>
                <w:szCs w:val="24"/>
                <w:lang w:eastAsia="lv-LV"/>
              </w:rPr>
              <w:t>Account</w:t>
            </w:r>
            <w:proofErr w:type="spellEnd"/>
            <w:r w:rsidRPr="007B10AA">
              <w:rPr>
                <w:rFonts w:ascii="Arial" w:eastAsia="Times New Roman" w:hAnsi="Arial" w:cs="Arial"/>
                <w:b/>
                <w:bCs/>
                <w:sz w:val="24"/>
                <w:szCs w:val="24"/>
                <w:lang w:eastAsia="lv-LV"/>
              </w:rPr>
              <w:t xml:space="preserve"> </w:t>
            </w:r>
            <w:proofErr w:type="spellStart"/>
            <w:r w:rsidRPr="007B10AA">
              <w:rPr>
                <w:rFonts w:ascii="Arial" w:eastAsia="Times New Roman" w:hAnsi="Arial" w:cs="Arial"/>
                <w:b/>
                <w:bCs/>
                <w:sz w:val="24"/>
                <w:szCs w:val="24"/>
                <w:lang w:eastAsia="lv-LV"/>
              </w:rPr>
              <w:t>overdraft</w:t>
            </w:r>
            <w:proofErr w:type="spellEnd"/>
            <w:r w:rsidRPr="007B10AA">
              <w:rPr>
                <w:rFonts w:ascii="Arial" w:eastAsia="Times New Roman" w:hAnsi="Arial" w:cs="Arial"/>
                <w:b/>
                <w:bCs/>
                <w:sz w:val="24"/>
                <w:szCs w:val="24"/>
                <w:lang w:eastAsia="lv-LV"/>
              </w:rPr>
              <w:t xml:space="preserve"> </w:t>
            </w:r>
            <w:proofErr w:type="spellStart"/>
            <w:r w:rsidRPr="007B10AA">
              <w:rPr>
                <w:rFonts w:ascii="Arial" w:eastAsia="Times New Roman" w:hAnsi="Arial" w:cs="Arial"/>
                <w:b/>
                <w:bCs/>
                <w:sz w:val="24"/>
                <w:szCs w:val="24"/>
                <w:lang w:eastAsia="lv-LV"/>
              </w:rPr>
              <w:t>and</w:t>
            </w:r>
            <w:proofErr w:type="spellEnd"/>
            <w:r w:rsidRPr="007B10AA">
              <w:rPr>
                <w:rFonts w:ascii="Arial" w:eastAsia="Times New Roman" w:hAnsi="Arial" w:cs="Arial"/>
                <w:b/>
                <w:bCs/>
                <w:sz w:val="24"/>
                <w:szCs w:val="24"/>
                <w:lang w:eastAsia="lv-LV"/>
              </w:rPr>
              <w:t xml:space="preserve"> </w:t>
            </w:r>
            <w:proofErr w:type="spellStart"/>
            <w:r w:rsidRPr="007B10AA">
              <w:rPr>
                <w:rFonts w:ascii="Arial" w:eastAsia="Times New Roman" w:hAnsi="Arial" w:cs="Arial"/>
                <w:b/>
                <w:bCs/>
                <w:sz w:val="24"/>
                <w:szCs w:val="24"/>
                <w:lang w:eastAsia="lv-LV"/>
              </w:rPr>
              <w:t>related</w:t>
            </w:r>
            <w:proofErr w:type="spellEnd"/>
            <w:r w:rsidRPr="007B10AA">
              <w:rPr>
                <w:rFonts w:ascii="Arial" w:eastAsia="Times New Roman" w:hAnsi="Arial" w:cs="Arial"/>
                <w:b/>
                <w:bCs/>
                <w:sz w:val="24"/>
                <w:szCs w:val="24"/>
                <w:lang w:eastAsia="lv-LV"/>
              </w:rPr>
              <w:t xml:space="preserve"> </w:t>
            </w:r>
            <w:proofErr w:type="spellStart"/>
            <w:r w:rsidRPr="007B10AA">
              <w:rPr>
                <w:rFonts w:ascii="Arial" w:eastAsia="Times New Roman" w:hAnsi="Arial" w:cs="Arial"/>
                <w:b/>
                <w:bCs/>
                <w:sz w:val="24"/>
                <w:szCs w:val="24"/>
                <w:lang w:eastAsia="lv-LV"/>
              </w:rPr>
              <w:t>services</w:t>
            </w:r>
            <w:proofErr w:type="spellEnd"/>
          </w:p>
        </w:tc>
        <w:tc>
          <w:tcPr>
            <w:tcW w:w="2410" w:type="dxa"/>
            <w:gridSpan w:val="2"/>
            <w:tcBorders>
              <w:top w:val="single" w:sz="4" w:space="0" w:color="auto"/>
              <w:left w:val="nil"/>
              <w:bottom w:val="nil"/>
              <w:right w:val="nil"/>
            </w:tcBorders>
            <w:shd w:val="clear" w:color="000000" w:fill="A6A6A6"/>
            <w:noWrap/>
            <w:hideMark/>
          </w:tcPr>
          <w:p w14:paraId="012DC1FE" w14:textId="77777777" w:rsidR="007107B2" w:rsidRPr="005A43CC" w:rsidRDefault="007107B2" w:rsidP="007107B2">
            <w:pPr>
              <w:spacing w:after="0" w:line="240" w:lineRule="auto"/>
              <w:rPr>
                <w:rFonts w:ascii="Arial" w:eastAsia="Times New Roman" w:hAnsi="Arial" w:cs="Arial"/>
                <w:b/>
                <w:bCs/>
                <w:sz w:val="24"/>
                <w:szCs w:val="24"/>
                <w:lang w:eastAsia="lv-LV"/>
              </w:rPr>
            </w:pPr>
            <w:r w:rsidRPr="005A43CC">
              <w:rPr>
                <w:rFonts w:ascii="Arial" w:eastAsia="Times New Roman" w:hAnsi="Arial" w:cs="Arial"/>
                <w:b/>
                <w:bCs/>
                <w:sz w:val="24"/>
                <w:szCs w:val="24"/>
                <w:lang w:eastAsia="lv-LV"/>
              </w:rPr>
              <w:t> </w:t>
            </w:r>
          </w:p>
        </w:tc>
        <w:tc>
          <w:tcPr>
            <w:tcW w:w="1559" w:type="dxa"/>
            <w:tcBorders>
              <w:top w:val="single" w:sz="4" w:space="0" w:color="auto"/>
              <w:left w:val="nil"/>
              <w:bottom w:val="nil"/>
              <w:right w:val="single" w:sz="4" w:space="0" w:color="auto"/>
            </w:tcBorders>
            <w:shd w:val="clear" w:color="000000" w:fill="A6A6A6"/>
            <w:noWrap/>
            <w:hideMark/>
          </w:tcPr>
          <w:p w14:paraId="5377D476" w14:textId="77777777" w:rsidR="007107B2" w:rsidRPr="005A43CC" w:rsidRDefault="007107B2" w:rsidP="007107B2">
            <w:pPr>
              <w:spacing w:after="0" w:line="240" w:lineRule="auto"/>
              <w:rPr>
                <w:rFonts w:ascii="Arial" w:eastAsia="Times New Roman" w:hAnsi="Arial" w:cs="Arial"/>
                <w:b/>
                <w:bCs/>
                <w:sz w:val="24"/>
                <w:szCs w:val="24"/>
                <w:lang w:eastAsia="lv-LV"/>
              </w:rPr>
            </w:pPr>
            <w:r w:rsidRPr="005A43CC">
              <w:rPr>
                <w:rFonts w:ascii="Arial" w:eastAsia="Times New Roman" w:hAnsi="Arial" w:cs="Arial"/>
                <w:b/>
                <w:bCs/>
                <w:sz w:val="24"/>
                <w:szCs w:val="24"/>
                <w:lang w:eastAsia="lv-LV"/>
              </w:rPr>
              <w:t> </w:t>
            </w:r>
          </w:p>
        </w:tc>
      </w:tr>
      <w:tr w:rsidR="00040443" w:rsidRPr="005A43CC" w14:paraId="45FD191F" w14:textId="77777777" w:rsidTr="00471AF2">
        <w:trPr>
          <w:trHeight w:val="300"/>
        </w:trPr>
        <w:tc>
          <w:tcPr>
            <w:tcW w:w="5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2A05F905" w14:textId="2F012DE2" w:rsidR="009919AF" w:rsidRPr="005A43CC" w:rsidRDefault="00BB6A90" w:rsidP="00007E67">
            <w:pPr>
              <w:spacing w:after="0" w:line="240" w:lineRule="auto"/>
              <w:rPr>
                <w:rFonts w:ascii="Arial" w:eastAsia="Times New Roman" w:hAnsi="Arial" w:cs="Arial"/>
                <w:b/>
                <w:bCs/>
                <w:lang w:eastAsia="lv-LV"/>
              </w:rPr>
            </w:pPr>
            <w:proofErr w:type="spellStart"/>
            <w:r w:rsidRPr="00BB6A90">
              <w:rPr>
                <w:rFonts w:ascii="Arial" w:eastAsia="Times New Roman" w:hAnsi="Arial" w:cs="Arial"/>
                <w:b/>
                <w:bCs/>
                <w:lang w:eastAsia="lv-LV"/>
              </w:rPr>
              <w:t>Overdraft</w:t>
            </w:r>
            <w:proofErr w:type="spellEnd"/>
          </w:p>
        </w:tc>
        <w:tc>
          <w:tcPr>
            <w:tcW w:w="2410" w:type="dxa"/>
            <w:gridSpan w:val="2"/>
            <w:tcBorders>
              <w:top w:val="single" w:sz="4" w:space="0" w:color="auto"/>
              <w:left w:val="single" w:sz="4" w:space="0" w:color="auto"/>
              <w:bottom w:val="nil"/>
              <w:right w:val="nil"/>
            </w:tcBorders>
            <w:shd w:val="clear" w:color="auto" w:fill="auto"/>
            <w:noWrap/>
            <w:vAlign w:val="bottom"/>
            <w:hideMark/>
          </w:tcPr>
          <w:p w14:paraId="422F0A4F" w14:textId="77777777" w:rsidR="007107B2" w:rsidRPr="005A43CC" w:rsidRDefault="007107B2" w:rsidP="007107B2">
            <w:pPr>
              <w:spacing w:after="0" w:line="240" w:lineRule="auto"/>
              <w:rPr>
                <w:rFonts w:ascii="Arial" w:eastAsia="Times New Roman" w:hAnsi="Arial" w:cs="Arial"/>
                <w:b/>
                <w:bCs/>
                <w:lang w:eastAsia="lv-LV"/>
              </w:rPr>
            </w:pPr>
            <w:r w:rsidRPr="005A43CC">
              <w:rPr>
                <w:rFonts w:ascii="Arial" w:eastAsia="Times New Roman" w:hAnsi="Arial" w:cs="Arial"/>
                <w:b/>
                <w:bCs/>
                <w:lang w:eastAsia="lv-LV"/>
              </w:rPr>
              <w:t> </w:t>
            </w:r>
          </w:p>
        </w:tc>
        <w:tc>
          <w:tcPr>
            <w:tcW w:w="1559" w:type="dxa"/>
            <w:tcBorders>
              <w:top w:val="single" w:sz="4" w:space="0" w:color="auto"/>
              <w:left w:val="nil"/>
              <w:bottom w:val="nil"/>
              <w:right w:val="single" w:sz="4" w:space="0" w:color="auto"/>
            </w:tcBorders>
            <w:shd w:val="clear" w:color="auto" w:fill="auto"/>
            <w:noWrap/>
            <w:vAlign w:val="bottom"/>
            <w:hideMark/>
          </w:tcPr>
          <w:p w14:paraId="21AB5C35" w14:textId="77777777" w:rsidR="007107B2" w:rsidRPr="005A43CC" w:rsidRDefault="007107B2" w:rsidP="007107B2">
            <w:pPr>
              <w:spacing w:after="0" w:line="240" w:lineRule="auto"/>
              <w:rPr>
                <w:rFonts w:ascii="Arial" w:eastAsia="Times New Roman" w:hAnsi="Arial" w:cs="Arial"/>
                <w:b/>
                <w:bCs/>
                <w:lang w:eastAsia="lv-LV"/>
              </w:rPr>
            </w:pPr>
            <w:r w:rsidRPr="005A43CC">
              <w:rPr>
                <w:rFonts w:ascii="Arial" w:eastAsia="Times New Roman" w:hAnsi="Arial" w:cs="Arial"/>
                <w:b/>
                <w:bCs/>
                <w:lang w:eastAsia="lv-LV"/>
              </w:rPr>
              <w:t> </w:t>
            </w:r>
          </w:p>
        </w:tc>
      </w:tr>
      <w:tr w:rsidR="00040443" w:rsidRPr="005A43CC" w14:paraId="78E86DB1" w14:textId="77777777" w:rsidTr="00471AF2">
        <w:trPr>
          <w:trHeight w:val="285"/>
        </w:trPr>
        <w:tc>
          <w:tcPr>
            <w:tcW w:w="5671" w:type="dxa"/>
            <w:gridSpan w:val="2"/>
            <w:tcBorders>
              <w:top w:val="nil"/>
              <w:left w:val="single" w:sz="4" w:space="0" w:color="auto"/>
              <w:bottom w:val="nil"/>
              <w:right w:val="single" w:sz="4" w:space="0" w:color="auto"/>
            </w:tcBorders>
            <w:shd w:val="clear" w:color="auto" w:fill="auto"/>
            <w:noWrap/>
            <w:vAlign w:val="center"/>
            <w:hideMark/>
          </w:tcPr>
          <w:p w14:paraId="54B8C226" w14:textId="576F77B4" w:rsidR="007107B2" w:rsidRPr="005A43CC" w:rsidRDefault="007107B2" w:rsidP="00007E67">
            <w:pPr>
              <w:spacing w:after="0" w:line="240" w:lineRule="auto"/>
              <w:rPr>
                <w:rFonts w:ascii="Arial" w:eastAsia="Times New Roman" w:hAnsi="Arial" w:cs="Arial"/>
                <w:lang w:eastAsia="lv-LV"/>
              </w:rPr>
            </w:pPr>
            <w:r w:rsidRPr="005A43CC">
              <w:rPr>
                <w:rFonts w:ascii="Arial" w:eastAsia="Times New Roman" w:hAnsi="Arial" w:cs="Arial"/>
                <w:lang w:eastAsia="lv-LV"/>
              </w:rPr>
              <w:t xml:space="preserve">1) </w:t>
            </w:r>
            <w:proofErr w:type="spellStart"/>
            <w:r w:rsidR="00664E3E" w:rsidRPr="00664E3E">
              <w:rPr>
                <w:rFonts w:ascii="Arial" w:eastAsia="Times New Roman" w:hAnsi="Arial" w:cs="Arial"/>
                <w:lang w:eastAsia="lv-LV"/>
              </w:rPr>
              <w:t>Handling</w:t>
            </w:r>
            <w:proofErr w:type="spellEnd"/>
            <w:r w:rsidR="00664E3E" w:rsidRPr="00664E3E">
              <w:rPr>
                <w:rFonts w:ascii="Arial" w:eastAsia="Times New Roman" w:hAnsi="Arial" w:cs="Arial"/>
                <w:lang w:eastAsia="lv-LV"/>
              </w:rPr>
              <w:t xml:space="preserve"> </w:t>
            </w:r>
            <w:proofErr w:type="spellStart"/>
            <w:r w:rsidR="00664E3E" w:rsidRPr="00664E3E">
              <w:rPr>
                <w:rFonts w:ascii="Arial" w:eastAsia="Times New Roman" w:hAnsi="Arial" w:cs="Arial"/>
                <w:lang w:eastAsia="lv-LV"/>
              </w:rPr>
              <w:t>and</w:t>
            </w:r>
            <w:proofErr w:type="spellEnd"/>
            <w:r w:rsidR="00664E3E" w:rsidRPr="00664E3E">
              <w:rPr>
                <w:rFonts w:ascii="Arial" w:eastAsia="Times New Roman" w:hAnsi="Arial" w:cs="Arial"/>
                <w:lang w:eastAsia="lv-LV"/>
              </w:rPr>
              <w:t xml:space="preserve"> </w:t>
            </w:r>
            <w:proofErr w:type="spellStart"/>
            <w:r w:rsidR="00664E3E" w:rsidRPr="00664E3E">
              <w:rPr>
                <w:rFonts w:ascii="Arial" w:eastAsia="Times New Roman" w:hAnsi="Arial" w:cs="Arial"/>
                <w:lang w:eastAsia="lv-LV"/>
              </w:rPr>
              <w:t>issuing</w:t>
            </w:r>
            <w:proofErr w:type="spellEnd"/>
            <w:r w:rsidR="00664E3E" w:rsidRPr="00664E3E">
              <w:rPr>
                <w:rFonts w:ascii="Arial" w:eastAsia="Times New Roman" w:hAnsi="Arial" w:cs="Arial"/>
                <w:lang w:eastAsia="lv-LV"/>
              </w:rPr>
              <w:t xml:space="preserve"> </w:t>
            </w:r>
            <w:proofErr w:type="spellStart"/>
            <w:r w:rsidR="00664E3E" w:rsidRPr="00664E3E">
              <w:rPr>
                <w:rFonts w:ascii="Arial" w:eastAsia="Times New Roman" w:hAnsi="Arial" w:cs="Arial"/>
                <w:lang w:eastAsia="lv-LV"/>
              </w:rPr>
              <w:t>the</w:t>
            </w:r>
            <w:proofErr w:type="spellEnd"/>
            <w:r w:rsidR="00664E3E" w:rsidRPr="00664E3E">
              <w:rPr>
                <w:rFonts w:ascii="Arial" w:eastAsia="Times New Roman" w:hAnsi="Arial" w:cs="Arial"/>
                <w:lang w:eastAsia="lv-LV"/>
              </w:rPr>
              <w:t xml:space="preserve"> </w:t>
            </w:r>
            <w:proofErr w:type="spellStart"/>
            <w:r w:rsidR="00664E3E" w:rsidRPr="00664E3E">
              <w:rPr>
                <w:rFonts w:ascii="Arial" w:eastAsia="Times New Roman" w:hAnsi="Arial" w:cs="Arial"/>
                <w:lang w:eastAsia="lv-LV"/>
              </w:rPr>
              <w:t>loan</w:t>
            </w:r>
            <w:proofErr w:type="spellEnd"/>
          </w:p>
          <w:p w14:paraId="19B99920" w14:textId="647E1A03" w:rsidR="009919AF" w:rsidRPr="005A43CC" w:rsidRDefault="009919AF" w:rsidP="00007E67">
            <w:pPr>
              <w:spacing w:after="0" w:line="240" w:lineRule="auto"/>
              <w:rPr>
                <w:rFonts w:ascii="Arial" w:eastAsia="Times New Roman" w:hAnsi="Arial" w:cs="Arial"/>
                <w:lang w:eastAsia="lv-LV"/>
              </w:rPr>
            </w:pPr>
          </w:p>
        </w:tc>
        <w:tc>
          <w:tcPr>
            <w:tcW w:w="2410" w:type="dxa"/>
            <w:gridSpan w:val="2"/>
            <w:tcBorders>
              <w:top w:val="nil"/>
              <w:left w:val="single" w:sz="4" w:space="0" w:color="auto"/>
              <w:bottom w:val="nil"/>
              <w:right w:val="nil"/>
            </w:tcBorders>
            <w:shd w:val="clear" w:color="auto" w:fill="auto"/>
            <w:noWrap/>
            <w:vAlign w:val="bottom"/>
            <w:hideMark/>
          </w:tcPr>
          <w:p w14:paraId="00341275" w14:textId="77777777" w:rsidR="007107B2" w:rsidRPr="005A43CC" w:rsidRDefault="007107B2" w:rsidP="007107B2">
            <w:pPr>
              <w:spacing w:after="0" w:line="240" w:lineRule="auto"/>
              <w:rPr>
                <w:rFonts w:ascii="Arial" w:eastAsia="Times New Roman" w:hAnsi="Arial" w:cs="Arial"/>
                <w:lang w:eastAsia="lv-LV"/>
              </w:rPr>
            </w:pPr>
          </w:p>
        </w:tc>
        <w:tc>
          <w:tcPr>
            <w:tcW w:w="1559" w:type="dxa"/>
            <w:tcBorders>
              <w:top w:val="nil"/>
              <w:left w:val="nil"/>
              <w:bottom w:val="nil"/>
              <w:right w:val="single" w:sz="4" w:space="0" w:color="auto"/>
            </w:tcBorders>
            <w:shd w:val="clear" w:color="auto" w:fill="auto"/>
            <w:noWrap/>
            <w:vAlign w:val="bottom"/>
            <w:hideMark/>
          </w:tcPr>
          <w:p w14:paraId="68B4BDF6" w14:textId="472EB0A8" w:rsidR="007107B2" w:rsidRPr="005A43CC" w:rsidRDefault="00683B40" w:rsidP="007107B2">
            <w:pPr>
              <w:spacing w:after="0" w:line="240" w:lineRule="auto"/>
              <w:jc w:val="right"/>
              <w:rPr>
                <w:rFonts w:ascii="Arial" w:eastAsia="Times New Roman" w:hAnsi="Arial" w:cs="Arial"/>
                <w:lang w:eastAsia="lv-LV"/>
              </w:rPr>
            </w:pPr>
            <w:proofErr w:type="spellStart"/>
            <w:r w:rsidRPr="00683B40">
              <w:rPr>
                <w:rFonts w:ascii="Arial" w:eastAsia="Times New Roman" w:hAnsi="Arial" w:cs="Arial"/>
                <w:lang w:eastAsia="lv-LV"/>
              </w:rPr>
              <w:t>Free</w:t>
            </w:r>
            <w:proofErr w:type="spellEnd"/>
            <w:r w:rsidRPr="00683B40">
              <w:rPr>
                <w:rFonts w:ascii="Arial" w:eastAsia="Times New Roman" w:hAnsi="Arial" w:cs="Arial"/>
                <w:lang w:eastAsia="lv-LV"/>
              </w:rPr>
              <w:t xml:space="preserve"> </w:t>
            </w:r>
            <w:proofErr w:type="spellStart"/>
            <w:r w:rsidRPr="00683B40">
              <w:rPr>
                <w:rFonts w:ascii="Arial" w:eastAsia="Times New Roman" w:hAnsi="Arial" w:cs="Arial"/>
                <w:lang w:eastAsia="lv-LV"/>
              </w:rPr>
              <w:t>of</w:t>
            </w:r>
            <w:proofErr w:type="spellEnd"/>
            <w:r w:rsidRPr="00683B40">
              <w:rPr>
                <w:rFonts w:ascii="Arial" w:eastAsia="Times New Roman" w:hAnsi="Arial" w:cs="Arial"/>
                <w:lang w:eastAsia="lv-LV"/>
              </w:rPr>
              <w:t xml:space="preserve"> </w:t>
            </w:r>
            <w:proofErr w:type="spellStart"/>
            <w:r w:rsidRPr="00683B40">
              <w:rPr>
                <w:rFonts w:ascii="Arial" w:eastAsia="Times New Roman" w:hAnsi="Arial" w:cs="Arial"/>
                <w:lang w:eastAsia="lv-LV"/>
              </w:rPr>
              <w:t>charge</w:t>
            </w:r>
            <w:proofErr w:type="spellEnd"/>
          </w:p>
        </w:tc>
      </w:tr>
      <w:tr w:rsidR="00040443" w:rsidRPr="005A43CC" w14:paraId="6CC09619" w14:textId="77777777" w:rsidTr="00471AF2">
        <w:trPr>
          <w:trHeight w:val="285"/>
        </w:trPr>
        <w:tc>
          <w:tcPr>
            <w:tcW w:w="5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ADFCD2" w14:textId="6F3913AC" w:rsidR="007107B2" w:rsidRPr="005A43CC" w:rsidRDefault="007107B2" w:rsidP="0011777A">
            <w:pPr>
              <w:spacing w:after="0" w:line="240" w:lineRule="auto"/>
              <w:rPr>
                <w:rFonts w:ascii="Arial" w:eastAsia="Times New Roman" w:hAnsi="Arial" w:cs="Arial"/>
                <w:lang w:eastAsia="lv-LV"/>
              </w:rPr>
            </w:pPr>
            <w:r w:rsidRPr="005A43CC">
              <w:rPr>
                <w:rFonts w:ascii="Arial" w:eastAsia="Times New Roman" w:hAnsi="Arial" w:cs="Arial"/>
                <w:lang w:eastAsia="lv-LV"/>
              </w:rPr>
              <w:t xml:space="preserve">2) </w:t>
            </w:r>
            <w:proofErr w:type="spellStart"/>
            <w:r w:rsidR="0011777A" w:rsidRPr="0011777A">
              <w:rPr>
                <w:rFonts w:ascii="Arial" w:eastAsia="Times New Roman" w:hAnsi="Arial" w:cs="Arial"/>
                <w:lang w:eastAsia="lv-LV"/>
              </w:rPr>
              <w:t>Interest</w:t>
            </w:r>
            <w:proofErr w:type="spellEnd"/>
            <w:r w:rsidR="0011777A" w:rsidRPr="0011777A">
              <w:rPr>
                <w:rFonts w:ascii="Arial" w:eastAsia="Times New Roman" w:hAnsi="Arial" w:cs="Arial"/>
                <w:lang w:eastAsia="lv-LV"/>
              </w:rPr>
              <w:t xml:space="preserve"> </w:t>
            </w:r>
            <w:proofErr w:type="spellStart"/>
            <w:r w:rsidR="0011777A" w:rsidRPr="0011777A">
              <w:rPr>
                <w:rFonts w:ascii="Arial" w:eastAsia="Times New Roman" w:hAnsi="Arial" w:cs="Arial"/>
                <w:lang w:eastAsia="lv-LV"/>
              </w:rPr>
              <w:t>rate</w:t>
            </w:r>
            <w:proofErr w:type="spellEnd"/>
            <w:r w:rsidR="0011777A" w:rsidRPr="0011777A">
              <w:rPr>
                <w:rFonts w:ascii="Arial" w:eastAsia="Times New Roman" w:hAnsi="Arial" w:cs="Arial"/>
                <w:lang w:eastAsia="lv-LV"/>
              </w:rPr>
              <w:t xml:space="preserve"> per </w:t>
            </w:r>
            <w:proofErr w:type="spellStart"/>
            <w:r w:rsidR="0011777A" w:rsidRPr="0011777A">
              <w:rPr>
                <w:rFonts w:ascii="Arial" w:eastAsia="Times New Roman" w:hAnsi="Arial" w:cs="Arial"/>
                <w:lang w:eastAsia="lv-LV"/>
              </w:rPr>
              <w:t>annum</w:t>
            </w:r>
            <w:proofErr w:type="spellEnd"/>
            <w:r w:rsidR="0011777A" w:rsidRPr="0011777A">
              <w:rPr>
                <w:rFonts w:ascii="Arial" w:eastAsia="Times New Roman" w:hAnsi="Arial" w:cs="Arial"/>
                <w:lang w:eastAsia="lv-LV"/>
              </w:rPr>
              <w:t xml:space="preserve"> </w:t>
            </w:r>
            <w:proofErr w:type="spellStart"/>
            <w:r w:rsidR="0011777A" w:rsidRPr="0011777A">
              <w:rPr>
                <w:rFonts w:ascii="Arial" w:eastAsia="Times New Roman" w:hAnsi="Arial" w:cs="Arial"/>
                <w:lang w:eastAsia="lv-LV"/>
              </w:rPr>
              <w:t>on</w:t>
            </w:r>
            <w:proofErr w:type="spellEnd"/>
            <w:r w:rsidR="0011777A" w:rsidRPr="0011777A">
              <w:rPr>
                <w:rFonts w:ascii="Arial" w:eastAsia="Times New Roman" w:hAnsi="Arial" w:cs="Arial"/>
                <w:lang w:eastAsia="lv-LV"/>
              </w:rPr>
              <w:t xml:space="preserve"> </w:t>
            </w:r>
            <w:proofErr w:type="spellStart"/>
            <w:r w:rsidR="0011777A" w:rsidRPr="0011777A">
              <w:rPr>
                <w:rFonts w:ascii="Arial" w:eastAsia="Times New Roman" w:hAnsi="Arial" w:cs="Arial"/>
                <w:lang w:eastAsia="lv-LV"/>
              </w:rPr>
              <w:t>the</w:t>
            </w:r>
            <w:proofErr w:type="spellEnd"/>
            <w:r w:rsidR="0011777A" w:rsidRPr="0011777A">
              <w:rPr>
                <w:rFonts w:ascii="Arial" w:eastAsia="Times New Roman" w:hAnsi="Arial" w:cs="Arial"/>
                <w:lang w:eastAsia="lv-LV"/>
              </w:rPr>
              <w:t xml:space="preserve"> </w:t>
            </w:r>
            <w:proofErr w:type="spellStart"/>
            <w:r w:rsidR="0011777A" w:rsidRPr="0011777A">
              <w:rPr>
                <w:rFonts w:ascii="Arial" w:eastAsia="Times New Roman" w:hAnsi="Arial" w:cs="Arial"/>
                <w:lang w:eastAsia="lv-LV"/>
              </w:rPr>
              <w:t>amount</w:t>
            </w:r>
            <w:proofErr w:type="spellEnd"/>
            <w:r w:rsidR="0011777A">
              <w:rPr>
                <w:rFonts w:ascii="Arial" w:eastAsia="Times New Roman" w:hAnsi="Arial" w:cs="Arial"/>
                <w:lang w:eastAsia="lv-LV"/>
              </w:rPr>
              <w:t xml:space="preserve"> </w:t>
            </w:r>
            <w:proofErr w:type="spellStart"/>
            <w:r w:rsidR="0011777A" w:rsidRPr="0011777A">
              <w:rPr>
                <w:rFonts w:ascii="Arial" w:eastAsia="Times New Roman" w:hAnsi="Arial" w:cs="Arial"/>
                <w:lang w:eastAsia="lv-LV"/>
              </w:rPr>
              <w:t>used</w:t>
            </w:r>
            <w:proofErr w:type="spellEnd"/>
          </w:p>
          <w:p w14:paraId="07C51A09" w14:textId="3A4A2659" w:rsidR="009919AF" w:rsidRPr="005A43CC" w:rsidRDefault="009919AF" w:rsidP="00007E67">
            <w:pPr>
              <w:spacing w:after="0" w:line="240" w:lineRule="auto"/>
              <w:rPr>
                <w:rFonts w:ascii="Arial" w:eastAsia="Times New Roman" w:hAnsi="Arial" w:cs="Arial"/>
                <w:lang w:eastAsia="lv-LV"/>
              </w:rPr>
            </w:pPr>
          </w:p>
        </w:tc>
        <w:tc>
          <w:tcPr>
            <w:tcW w:w="2410" w:type="dxa"/>
            <w:gridSpan w:val="2"/>
            <w:tcBorders>
              <w:top w:val="nil"/>
              <w:left w:val="single" w:sz="4" w:space="0" w:color="auto"/>
              <w:bottom w:val="single" w:sz="4" w:space="0" w:color="auto"/>
              <w:right w:val="nil"/>
            </w:tcBorders>
            <w:shd w:val="clear" w:color="auto" w:fill="auto"/>
            <w:noWrap/>
            <w:vAlign w:val="bottom"/>
            <w:hideMark/>
          </w:tcPr>
          <w:p w14:paraId="2F849321" w14:textId="77777777" w:rsidR="007107B2" w:rsidRPr="005A43CC" w:rsidRDefault="007107B2" w:rsidP="007107B2">
            <w:pPr>
              <w:spacing w:after="0" w:line="240" w:lineRule="auto"/>
              <w:rPr>
                <w:rFonts w:ascii="Arial" w:eastAsia="Times New Roman" w:hAnsi="Arial" w:cs="Arial"/>
                <w:lang w:eastAsia="lv-LV"/>
              </w:rPr>
            </w:pPr>
          </w:p>
        </w:tc>
        <w:tc>
          <w:tcPr>
            <w:tcW w:w="1559" w:type="dxa"/>
            <w:tcBorders>
              <w:top w:val="nil"/>
              <w:left w:val="nil"/>
              <w:bottom w:val="single" w:sz="4" w:space="0" w:color="auto"/>
              <w:right w:val="single" w:sz="4" w:space="0" w:color="auto"/>
            </w:tcBorders>
            <w:shd w:val="clear" w:color="auto" w:fill="auto"/>
            <w:noWrap/>
            <w:vAlign w:val="bottom"/>
            <w:hideMark/>
          </w:tcPr>
          <w:p w14:paraId="0C0D13E3" w14:textId="1AD4963C" w:rsidR="007107B2" w:rsidRPr="005A43CC" w:rsidRDefault="00450444" w:rsidP="007107B2">
            <w:pPr>
              <w:spacing w:after="0" w:line="240" w:lineRule="auto"/>
              <w:jc w:val="right"/>
              <w:rPr>
                <w:rFonts w:ascii="Arial" w:eastAsia="Times New Roman" w:hAnsi="Arial" w:cs="Arial"/>
                <w:lang w:eastAsia="lv-LV"/>
              </w:rPr>
            </w:pPr>
            <w:r>
              <w:rPr>
                <w:rFonts w:ascii="Arial" w:eastAsia="Times New Roman" w:hAnsi="Arial" w:cs="Arial"/>
                <w:lang w:eastAsia="lv-LV"/>
              </w:rPr>
              <w:t>24</w:t>
            </w:r>
            <w:r w:rsidR="007107B2" w:rsidRPr="005A43CC">
              <w:rPr>
                <w:rFonts w:ascii="Arial" w:eastAsia="Times New Roman" w:hAnsi="Arial" w:cs="Arial"/>
                <w:lang w:eastAsia="lv-LV"/>
              </w:rPr>
              <w:t>%</w:t>
            </w:r>
          </w:p>
        </w:tc>
      </w:tr>
    </w:tbl>
    <w:p w14:paraId="5EC016EB" w14:textId="77777777" w:rsidR="00471AF2" w:rsidRDefault="00471AF2"/>
    <w:p w14:paraId="3EF4E736" w14:textId="77777777" w:rsidR="00471AF2" w:rsidRDefault="00471AF2"/>
    <w:p w14:paraId="2054C8B5" w14:textId="77777777" w:rsidR="00471AF2" w:rsidRDefault="00471AF2"/>
    <w:p w14:paraId="17F24BC0" w14:textId="77777777" w:rsidR="00471AF2" w:rsidRDefault="00471AF2"/>
    <w:p w14:paraId="458D112C" w14:textId="77777777" w:rsidR="00471AF2" w:rsidRDefault="00471AF2"/>
    <w:p w14:paraId="448B53BD" w14:textId="77777777" w:rsidR="00471AF2" w:rsidRDefault="00471AF2"/>
    <w:p w14:paraId="0BF12C7A" w14:textId="77777777" w:rsidR="00471AF2" w:rsidRDefault="00471AF2"/>
    <w:tbl>
      <w:tblPr>
        <w:tblW w:w="9640" w:type="dxa"/>
        <w:tblInd w:w="-147" w:type="dxa"/>
        <w:tblLook w:val="04A0" w:firstRow="1" w:lastRow="0" w:firstColumn="1" w:lastColumn="0" w:noHBand="0" w:noVBand="1"/>
      </w:tblPr>
      <w:tblGrid>
        <w:gridCol w:w="5671"/>
        <w:gridCol w:w="2410"/>
        <w:gridCol w:w="1559"/>
      </w:tblGrid>
      <w:tr w:rsidR="00040443" w:rsidRPr="005A43CC" w14:paraId="6D4D89A2" w14:textId="77777777" w:rsidTr="00471AF2">
        <w:trPr>
          <w:trHeight w:val="375"/>
        </w:trPr>
        <w:tc>
          <w:tcPr>
            <w:tcW w:w="5671" w:type="dxa"/>
            <w:tcBorders>
              <w:top w:val="single" w:sz="4" w:space="0" w:color="auto"/>
              <w:left w:val="single" w:sz="4" w:space="0" w:color="auto"/>
              <w:bottom w:val="single" w:sz="4" w:space="0" w:color="auto"/>
              <w:right w:val="nil"/>
            </w:tcBorders>
            <w:shd w:val="clear" w:color="auto" w:fill="81807D"/>
            <w:noWrap/>
            <w:vAlign w:val="center"/>
            <w:hideMark/>
          </w:tcPr>
          <w:p w14:paraId="336D1023" w14:textId="176265B9" w:rsidR="007107B2" w:rsidRPr="005A43CC" w:rsidRDefault="0042244E" w:rsidP="00040443">
            <w:pPr>
              <w:spacing w:after="0" w:line="240" w:lineRule="auto"/>
              <w:rPr>
                <w:rFonts w:ascii="Arial" w:eastAsia="Times New Roman" w:hAnsi="Arial" w:cs="Arial"/>
                <w:b/>
                <w:bCs/>
                <w:lang w:eastAsia="lv-LV"/>
              </w:rPr>
            </w:pPr>
            <w:proofErr w:type="spellStart"/>
            <w:r w:rsidRPr="0042244E">
              <w:rPr>
                <w:rFonts w:ascii="Arial" w:eastAsia="Times New Roman" w:hAnsi="Arial" w:cs="Arial"/>
                <w:b/>
                <w:bCs/>
                <w:lang w:eastAsia="lv-LV"/>
              </w:rPr>
              <w:lastRenderedPageBreak/>
              <w:t>Comprehensive</w:t>
            </w:r>
            <w:proofErr w:type="spellEnd"/>
            <w:r w:rsidRPr="0042244E">
              <w:rPr>
                <w:rFonts w:ascii="Arial" w:eastAsia="Times New Roman" w:hAnsi="Arial" w:cs="Arial"/>
                <w:b/>
                <w:bCs/>
                <w:lang w:eastAsia="lv-LV"/>
              </w:rPr>
              <w:t xml:space="preserve"> </w:t>
            </w:r>
            <w:proofErr w:type="spellStart"/>
            <w:r w:rsidRPr="0042244E">
              <w:rPr>
                <w:rFonts w:ascii="Arial" w:eastAsia="Times New Roman" w:hAnsi="Arial" w:cs="Arial"/>
                <w:b/>
                <w:bCs/>
                <w:lang w:eastAsia="lv-LV"/>
              </w:rPr>
              <w:t>indicator</w:t>
            </w:r>
            <w:proofErr w:type="spellEnd"/>
            <w:r w:rsidRPr="0042244E">
              <w:rPr>
                <w:rFonts w:ascii="Arial" w:eastAsia="Times New Roman" w:hAnsi="Arial" w:cs="Arial"/>
                <w:b/>
                <w:bCs/>
                <w:lang w:eastAsia="lv-LV"/>
              </w:rPr>
              <w:t xml:space="preserve"> </w:t>
            </w:r>
            <w:proofErr w:type="spellStart"/>
            <w:r w:rsidRPr="0042244E">
              <w:rPr>
                <w:rFonts w:ascii="Arial" w:eastAsia="Times New Roman" w:hAnsi="Arial" w:cs="Arial"/>
                <w:b/>
                <w:bCs/>
                <w:lang w:eastAsia="lv-LV"/>
              </w:rPr>
              <w:t>of</w:t>
            </w:r>
            <w:proofErr w:type="spellEnd"/>
            <w:r w:rsidRPr="0042244E">
              <w:rPr>
                <w:rFonts w:ascii="Arial" w:eastAsia="Times New Roman" w:hAnsi="Arial" w:cs="Arial"/>
                <w:b/>
                <w:bCs/>
                <w:lang w:eastAsia="lv-LV"/>
              </w:rPr>
              <w:t xml:space="preserve"> </w:t>
            </w:r>
            <w:proofErr w:type="spellStart"/>
            <w:r w:rsidRPr="0042244E">
              <w:rPr>
                <w:rFonts w:ascii="Arial" w:eastAsia="Times New Roman" w:hAnsi="Arial" w:cs="Arial"/>
                <w:b/>
                <w:bCs/>
                <w:lang w:eastAsia="lv-LV"/>
              </w:rPr>
              <w:t>costs</w:t>
            </w:r>
            <w:proofErr w:type="spellEnd"/>
          </w:p>
        </w:tc>
        <w:tc>
          <w:tcPr>
            <w:tcW w:w="2410" w:type="dxa"/>
            <w:tcBorders>
              <w:top w:val="nil"/>
              <w:left w:val="nil"/>
              <w:bottom w:val="single" w:sz="4" w:space="0" w:color="auto"/>
              <w:right w:val="nil"/>
            </w:tcBorders>
            <w:shd w:val="clear" w:color="auto" w:fill="81807D"/>
            <w:noWrap/>
            <w:hideMark/>
          </w:tcPr>
          <w:p w14:paraId="7A10D48B" w14:textId="77777777" w:rsidR="007107B2" w:rsidRPr="005A43CC" w:rsidRDefault="007107B2" w:rsidP="007107B2">
            <w:pPr>
              <w:spacing w:after="0" w:line="240" w:lineRule="auto"/>
              <w:rPr>
                <w:rFonts w:ascii="Arial" w:eastAsia="Times New Roman" w:hAnsi="Arial" w:cs="Arial"/>
                <w:b/>
                <w:bCs/>
                <w:lang w:eastAsia="lv-LV"/>
              </w:rPr>
            </w:pPr>
            <w:r w:rsidRPr="005A43CC">
              <w:rPr>
                <w:rFonts w:ascii="Arial" w:eastAsia="Times New Roman" w:hAnsi="Arial" w:cs="Arial"/>
                <w:b/>
                <w:bCs/>
                <w:lang w:eastAsia="lv-LV"/>
              </w:rPr>
              <w:t> </w:t>
            </w:r>
          </w:p>
        </w:tc>
        <w:tc>
          <w:tcPr>
            <w:tcW w:w="1559" w:type="dxa"/>
            <w:tcBorders>
              <w:top w:val="nil"/>
              <w:left w:val="nil"/>
              <w:bottom w:val="single" w:sz="4" w:space="0" w:color="auto"/>
              <w:right w:val="single" w:sz="4" w:space="0" w:color="auto"/>
            </w:tcBorders>
            <w:shd w:val="clear" w:color="auto" w:fill="81807D"/>
            <w:noWrap/>
            <w:hideMark/>
          </w:tcPr>
          <w:p w14:paraId="72B6E3C9" w14:textId="77777777" w:rsidR="007107B2" w:rsidRPr="005A43CC" w:rsidRDefault="007107B2" w:rsidP="007107B2">
            <w:pPr>
              <w:spacing w:after="0" w:line="240" w:lineRule="auto"/>
              <w:rPr>
                <w:rFonts w:ascii="Arial" w:eastAsia="Times New Roman" w:hAnsi="Arial" w:cs="Arial"/>
                <w:b/>
                <w:bCs/>
                <w:lang w:eastAsia="lv-LV"/>
              </w:rPr>
            </w:pPr>
            <w:r w:rsidRPr="005A43CC">
              <w:rPr>
                <w:rFonts w:ascii="Arial" w:eastAsia="Times New Roman" w:hAnsi="Arial" w:cs="Arial"/>
                <w:b/>
                <w:bCs/>
                <w:lang w:eastAsia="lv-LV"/>
              </w:rPr>
              <w:t> </w:t>
            </w:r>
          </w:p>
        </w:tc>
      </w:tr>
      <w:tr w:rsidR="00040443" w:rsidRPr="005A43CC" w14:paraId="67C24655" w14:textId="77777777" w:rsidTr="006177A0">
        <w:trPr>
          <w:trHeight w:val="3510"/>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D87E84" w14:textId="62926BE1" w:rsidR="00386464" w:rsidRPr="005A43CC" w:rsidRDefault="009E70C4" w:rsidP="004654CF">
            <w:pPr>
              <w:spacing w:after="0" w:line="240" w:lineRule="auto"/>
              <w:jc w:val="both"/>
              <w:rPr>
                <w:rFonts w:ascii="Arial" w:eastAsia="Times New Roman" w:hAnsi="Arial" w:cs="Arial"/>
                <w:lang w:eastAsia="lv-LV"/>
              </w:rPr>
            </w:pPr>
            <w:proofErr w:type="spellStart"/>
            <w:r w:rsidRPr="009E70C4">
              <w:rPr>
                <w:rFonts w:ascii="Arial" w:eastAsia="Times New Roman" w:hAnsi="Arial" w:cs="Arial"/>
                <w:lang w:eastAsia="lv-LV"/>
              </w:rPr>
              <w:t>The</w:t>
            </w:r>
            <w:proofErr w:type="spellEnd"/>
            <w:r w:rsidRPr="009E70C4">
              <w:rPr>
                <w:rFonts w:ascii="Arial" w:eastAsia="Times New Roman" w:hAnsi="Arial" w:cs="Arial"/>
                <w:lang w:eastAsia="lv-LV"/>
              </w:rPr>
              <w:t xml:space="preserve"> </w:t>
            </w:r>
            <w:proofErr w:type="spellStart"/>
            <w:r w:rsidRPr="009E70C4">
              <w:rPr>
                <w:rFonts w:ascii="Arial" w:eastAsia="Times New Roman" w:hAnsi="Arial" w:cs="Arial"/>
                <w:lang w:eastAsia="lv-LV"/>
              </w:rPr>
              <w:t>comprehensive</w:t>
            </w:r>
            <w:proofErr w:type="spellEnd"/>
            <w:r w:rsidRPr="009E70C4">
              <w:rPr>
                <w:rFonts w:ascii="Arial" w:eastAsia="Times New Roman" w:hAnsi="Arial" w:cs="Arial"/>
                <w:lang w:eastAsia="lv-LV"/>
              </w:rPr>
              <w:t xml:space="preserve"> </w:t>
            </w:r>
            <w:proofErr w:type="spellStart"/>
            <w:r w:rsidRPr="009E70C4">
              <w:rPr>
                <w:rFonts w:ascii="Arial" w:eastAsia="Times New Roman" w:hAnsi="Arial" w:cs="Arial"/>
                <w:lang w:eastAsia="lv-LV"/>
              </w:rPr>
              <w:t>indicator</w:t>
            </w:r>
            <w:proofErr w:type="spellEnd"/>
            <w:r w:rsidRPr="009E70C4">
              <w:rPr>
                <w:rFonts w:ascii="Arial" w:eastAsia="Times New Roman" w:hAnsi="Arial" w:cs="Arial"/>
                <w:lang w:eastAsia="lv-LV"/>
              </w:rPr>
              <w:t xml:space="preserve"> </w:t>
            </w:r>
            <w:proofErr w:type="spellStart"/>
            <w:r w:rsidRPr="009E70C4">
              <w:rPr>
                <w:rFonts w:ascii="Arial" w:eastAsia="Times New Roman" w:hAnsi="Arial" w:cs="Arial"/>
                <w:lang w:eastAsia="lv-LV"/>
              </w:rPr>
              <w:t>of</w:t>
            </w:r>
            <w:proofErr w:type="spellEnd"/>
            <w:r w:rsidRPr="009E70C4">
              <w:rPr>
                <w:rFonts w:ascii="Arial" w:eastAsia="Times New Roman" w:hAnsi="Arial" w:cs="Arial"/>
                <w:lang w:eastAsia="lv-LV"/>
              </w:rPr>
              <w:t xml:space="preserve"> </w:t>
            </w:r>
            <w:proofErr w:type="spellStart"/>
            <w:r w:rsidRPr="009E70C4">
              <w:rPr>
                <w:rFonts w:ascii="Arial" w:eastAsia="Times New Roman" w:hAnsi="Arial" w:cs="Arial"/>
                <w:lang w:eastAsia="lv-LV"/>
              </w:rPr>
              <w:t>costs</w:t>
            </w:r>
            <w:proofErr w:type="spellEnd"/>
            <w:r w:rsidRPr="009E70C4">
              <w:rPr>
                <w:rFonts w:ascii="Arial" w:eastAsia="Times New Roman" w:hAnsi="Arial" w:cs="Arial"/>
                <w:lang w:eastAsia="lv-LV"/>
              </w:rPr>
              <w:t xml:space="preserve"> </w:t>
            </w:r>
            <w:proofErr w:type="spellStart"/>
            <w:r w:rsidRPr="009E70C4">
              <w:rPr>
                <w:rFonts w:ascii="Arial" w:eastAsia="Times New Roman" w:hAnsi="Arial" w:cs="Arial"/>
                <w:lang w:eastAsia="lv-LV"/>
              </w:rPr>
              <w:t>has</w:t>
            </w:r>
            <w:proofErr w:type="spellEnd"/>
            <w:r w:rsidRPr="009E70C4">
              <w:rPr>
                <w:rFonts w:ascii="Arial" w:eastAsia="Times New Roman" w:hAnsi="Arial" w:cs="Arial"/>
                <w:lang w:eastAsia="lv-LV"/>
              </w:rPr>
              <w:t xml:space="preserve"> </w:t>
            </w:r>
            <w:proofErr w:type="spellStart"/>
            <w:r w:rsidRPr="009E70C4">
              <w:rPr>
                <w:rFonts w:ascii="Arial" w:eastAsia="Times New Roman" w:hAnsi="Arial" w:cs="Arial"/>
                <w:lang w:eastAsia="lv-LV"/>
              </w:rPr>
              <w:t>been</w:t>
            </w:r>
            <w:proofErr w:type="spellEnd"/>
            <w:r w:rsidR="004654CF">
              <w:rPr>
                <w:rFonts w:ascii="Arial" w:eastAsia="Times New Roman" w:hAnsi="Arial" w:cs="Arial"/>
                <w:lang w:eastAsia="lv-LV"/>
              </w:rPr>
              <w:t xml:space="preserve"> </w:t>
            </w:r>
            <w:proofErr w:type="spellStart"/>
            <w:r w:rsidRPr="009E70C4">
              <w:rPr>
                <w:rFonts w:ascii="Arial" w:eastAsia="Times New Roman" w:hAnsi="Arial" w:cs="Arial"/>
                <w:lang w:eastAsia="lv-LV"/>
              </w:rPr>
              <w:t>calculated</w:t>
            </w:r>
            <w:proofErr w:type="spellEnd"/>
            <w:r w:rsidRPr="009E70C4">
              <w:rPr>
                <w:rFonts w:ascii="Arial" w:eastAsia="Times New Roman" w:hAnsi="Arial" w:cs="Arial"/>
                <w:lang w:eastAsia="lv-LV"/>
              </w:rPr>
              <w:t xml:space="preserve"> </w:t>
            </w:r>
            <w:proofErr w:type="spellStart"/>
            <w:r w:rsidRPr="009E70C4">
              <w:rPr>
                <w:rFonts w:ascii="Arial" w:eastAsia="Times New Roman" w:hAnsi="Arial" w:cs="Arial"/>
                <w:lang w:eastAsia="lv-LV"/>
              </w:rPr>
              <w:t>on</w:t>
            </w:r>
            <w:proofErr w:type="spellEnd"/>
            <w:r w:rsidRPr="009E70C4">
              <w:rPr>
                <w:rFonts w:ascii="Arial" w:eastAsia="Times New Roman" w:hAnsi="Arial" w:cs="Arial"/>
                <w:lang w:eastAsia="lv-LV"/>
              </w:rPr>
              <w:t xml:space="preserve"> </w:t>
            </w:r>
            <w:proofErr w:type="spellStart"/>
            <w:r w:rsidRPr="009E70C4">
              <w:rPr>
                <w:rFonts w:ascii="Arial" w:eastAsia="Times New Roman" w:hAnsi="Arial" w:cs="Arial"/>
                <w:lang w:eastAsia="lv-LV"/>
              </w:rPr>
              <w:t>the</w:t>
            </w:r>
            <w:proofErr w:type="spellEnd"/>
            <w:r w:rsidRPr="009E70C4">
              <w:rPr>
                <w:rFonts w:ascii="Arial" w:eastAsia="Times New Roman" w:hAnsi="Arial" w:cs="Arial"/>
                <w:lang w:eastAsia="lv-LV"/>
              </w:rPr>
              <w:t xml:space="preserve"> </w:t>
            </w:r>
            <w:proofErr w:type="spellStart"/>
            <w:r w:rsidRPr="009E70C4">
              <w:rPr>
                <w:rFonts w:ascii="Arial" w:eastAsia="Times New Roman" w:hAnsi="Arial" w:cs="Arial"/>
                <w:lang w:eastAsia="lv-LV"/>
              </w:rPr>
              <w:t>basis</w:t>
            </w:r>
            <w:proofErr w:type="spellEnd"/>
            <w:r w:rsidRPr="009E70C4">
              <w:rPr>
                <w:rFonts w:ascii="Arial" w:eastAsia="Times New Roman" w:hAnsi="Arial" w:cs="Arial"/>
                <w:lang w:eastAsia="lv-LV"/>
              </w:rPr>
              <w:t xml:space="preserve"> </w:t>
            </w:r>
            <w:proofErr w:type="spellStart"/>
            <w:r w:rsidRPr="009E70C4">
              <w:rPr>
                <w:rFonts w:ascii="Arial" w:eastAsia="Times New Roman" w:hAnsi="Arial" w:cs="Arial"/>
                <w:lang w:eastAsia="lv-LV"/>
              </w:rPr>
              <w:t>of</w:t>
            </w:r>
            <w:proofErr w:type="spellEnd"/>
            <w:r w:rsidRPr="009E70C4">
              <w:rPr>
                <w:rFonts w:ascii="Arial" w:eastAsia="Times New Roman" w:hAnsi="Arial" w:cs="Arial"/>
                <w:lang w:eastAsia="lv-LV"/>
              </w:rPr>
              <w:t xml:space="preserve"> </w:t>
            </w:r>
            <w:proofErr w:type="spellStart"/>
            <w:r w:rsidRPr="009E70C4">
              <w:rPr>
                <w:rFonts w:ascii="Arial" w:eastAsia="Times New Roman" w:hAnsi="Arial" w:cs="Arial"/>
                <w:lang w:eastAsia="lv-LV"/>
              </w:rPr>
              <w:t>operations</w:t>
            </w:r>
            <w:proofErr w:type="spellEnd"/>
            <w:r w:rsidRPr="009E70C4">
              <w:rPr>
                <w:rFonts w:ascii="Arial" w:eastAsia="Times New Roman" w:hAnsi="Arial" w:cs="Arial"/>
                <w:lang w:eastAsia="lv-LV"/>
              </w:rPr>
              <w:t xml:space="preserve"> </w:t>
            </w:r>
            <w:proofErr w:type="spellStart"/>
            <w:r w:rsidRPr="009E70C4">
              <w:rPr>
                <w:rFonts w:ascii="Arial" w:eastAsia="Times New Roman" w:hAnsi="Arial" w:cs="Arial"/>
                <w:lang w:eastAsia="lv-LV"/>
              </w:rPr>
              <w:t>performed</w:t>
            </w:r>
            <w:proofErr w:type="spellEnd"/>
            <w:r w:rsidRPr="009E70C4">
              <w:rPr>
                <w:rFonts w:ascii="Arial" w:eastAsia="Times New Roman" w:hAnsi="Arial" w:cs="Arial"/>
                <w:lang w:eastAsia="lv-LV"/>
              </w:rPr>
              <w:t xml:space="preserve"> per </w:t>
            </w:r>
            <w:proofErr w:type="spellStart"/>
            <w:r w:rsidRPr="009E70C4">
              <w:rPr>
                <w:rFonts w:ascii="Arial" w:eastAsia="Times New Roman" w:hAnsi="Arial" w:cs="Arial"/>
                <w:lang w:eastAsia="lv-LV"/>
              </w:rPr>
              <w:t>year</w:t>
            </w:r>
            <w:proofErr w:type="spellEnd"/>
            <w:r w:rsidR="007107B2" w:rsidRPr="005A43CC">
              <w:rPr>
                <w:rFonts w:ascii="Arial" w:eastAsia="Times New Roman" w:hAnsi="Arial" w:cs="Arial"/>
                <w:lang w:eastAsia="lv-LV"/>
              </w:rPr>
              <w:t>:</w:t>
            </w:r>
          </w:p>
          <w:p w14:paraId="2F878634" w14:textId="77777777" w:rsidR="00BB0390" w:rsidRPr="00BB0390" w:rsidRDefault="00BB0390" w:rsidP="004654CF">
            <w:pPr>
              <w:spacing w:after="0" w:line="240" w:lineRule="auto"/>
              <w:jc w:val="both"/>
              <w:rPr>
                <w:rFonts w:ascii="Arial" w:eastAsia="Times New Roman" w:hAnsi="Arial" w:cs="Arial"/>
                <w:lang w:eastAsia="lv-LV"/>
              </w:rPr>
            </w:pPr>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current</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account</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opened</w:t>
            </w:r>
            <w:proofErr w:type="spellEnd"/>
            <w:r w:rsidRPr="00BB0390">
              <w:rPr>
                <w:rFonts w:ascii="Arial" w:eastAsia="Times New Roman" w:hAnsi="Arial" w:cs="Arial"/>
                <w:lang w:eastAsia="lv-LV"/>
              </w:rPr>
              <w:t>;</w:t>
            </w:r>
          </w:p>
          <w:p w14:paraId="7D344F0E" w14:textId="77777777" w:rsidR="00BB0390" w:rsidRPr="00BB0390" w:rsidRDefault="00BB0390" w:rsidP="004654CF">
            <w:pPr>
              <w:spacing w:after="0" w:line="240" w:lineRule="auto"/>
              <w:jc w:val="both"/>
              <w:rPr>
                <w:rFonts w:ascii="Arial" w:eastAsia="Times New Roman" w:hAnsi="Arial" w:cs="Arial"/>
                <w:lang w:eastAsia="lv-LV"/>
              </w:rPr>
            </w:pPr>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debit</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and</w:t>
            </w:r>
            <w:proofErr w:type="spellEnd"/>
            <w:r w:rsidRPr="00BB0390">
              <w:rPr>
                <w:rFonts w:ascii="Arial" w:eastAsia="Times New Roman" w:hAnsi="Arial" w:cs="Arial"/>
                <w:lang w:eastAsia="lv-LV"/>
              </w:rPr>
              <w:t>/</w:t>
            </w:r>
            <w:proofErr w:type="spellStart"/>
            <w:r w:rsidRPr="00BB0390">
              <w:rPr>
                <w:rFonts w:ascii="Arial" w:eastAsia="Times New Roman" w:hAnsi="Arial" w:cs="Arial"/>
                <w:lang w:eastAsia="lv-LV"/>
              </w:rPr>
              <w:t>or</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credit</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card</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opened</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and</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used</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every</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month</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not</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including</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credit</w:t>
            </w:r>
            <w:proofErr w:type="spellEnd"/>
            <w:r w:rsidRPr="00BB0390">
              <w:rPr>
                <w:rFonts w:ascii="Arial" w:eastAsia="Times New Roman" w:hAnsi="Arial" w:cs="Arial"/>
                <w:lang w:eastAsia="lv-LV"/>
              </w:rPr>
              <w:t xml:space="preserve"> limit);</w:t>
            </w:r>
          </w:p>
          <w:p w14:paraId="5AC9C7F1" w14:textId="77777777" w:rsidR="00BB0390" w:rsidRPr="00BB0390" w:rsidRDefault="00BB0390" w:rsidP="004654CF">
            <w:pPr>
              <w:spacing w:after="0" w:line="240" w:lineRule="auto"/>
              <w:jc w:val="both"/>
              <w:rPr>
                <w:rFonts w:ascii="Arial" w:eastAsia="Times New Roman" w:hAnsi="Arial" w:cs="Arial"/>
                <w:lang w:eastAsia="lv-LV"/>
              </w:rPr>
            </w:pPr>
            <w:r w:rsidRPr="00BB0390">
              <w:rPr>
                <w:rFonts w:ascii="Arial" w:eastAsia="Times New Roman" w:hAnsi="Arial" w:cs="Arial"/>
                <w:lang w:eastAsia="lv-LV"/>
              </w:rPr>
              <w:t xml:space="preserve">• Internet </w:t>
            </w:r>
            <w:proofErr w:type="spellStart"/>
            <w:r w:rsidRPr="00BB0390">
              <w:rPr>
                <w:rFonts w:ascii="Arial" w:eastAsia="Times New Roman" w:hAnsi="Arial" w:cs="Arial"/>
                <w:lang w:eastAsia="lv-LV"/>
              </w:rPr>
              <w:t>banking</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site</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activated</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and</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used</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every</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month</w:t>
            </w:r>
            <w:proofErr w:type="spellEnd"/>
            <w:r w:rsidRPr="00BB0390">
              <w:rPr>
                <w:rFonts w:ascii="Arial" w:eastAsia="Times New Roman" w:hAnsi="Arial" w:cs="Arial"/>
                <w:lang w:eastAsia="lv-LV"/>
              </w:rPr>
              <w:t>;</w:t>
            </w:r>
          </w:p>
          <w:p w14:paraId="0A084C22" w14:textId="77777777" w:rsidR="00BB0390" w:rsidRPr="00BB0390" w:rsidRDefault="00BB0390" w:rsidP="004654CF">
            <w:pPr>
              <w:spacing w:after="0" w:line="240" w:lineRule="auto"/>
              <w:jc w:val="both"/>
              <w:rPr>
                <w:rFonts w:ascii="Arial" w:eastAsia="Times New Roman" w:hAnsi="Arial" w:cs="Arial"/>
                <w:lang w:eastAsia="lv-LV"/>
              </w:rPr>
            </w:pPr>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means</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of</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authentication</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issued</w:t>
            </w:r>
            <w:proofErr w:type="spellEnd"/>
            <w:r w:rsidRPr="00BB0390">
              <w:rPr>
                <w:rFonts w:ascii="Arial" w:eastAsia="Times New Roman" w:hAnsi="Arial" w:cs="Arial"/>
                <w:lang w:eastAsia="lv-LV"/>
              </w:rPr>
              <w:t>;</w:t>
            </w:r>
          </w:p>
          <w:p w14:paraId="37B98EC6" w14:textId="77777777" w:rsidR="00BB0390" w:rsidRDefault="00BB0390" w:rsidP="004654CF">
            <w:pPr>
              <w:spacing w:after="0" w:line="240" w:lineRule="auto"/>
              <w:jc w:val="both"/>
              <w:rPr>
                <w:rFonts w:ascii="Arial" w:eastAsia="Times New Roman" w:hAnsi="Arial" w:cs="Arial"/>
                <w:lang w:eastAsia="lv-LV"/>
              </w:rPr>
            </w:pPr>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on</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the</w:t>
            </w:r>
            <w:proofErr w:type="spellEnd"/>
            <w:r w:rsidRPr="00BB0390">
              <w:rPr>
                <w:rFonts w:ascii="Arial" w:eastAsia="Times New Roman" w:hAnsi="Arial" w:cs="Arial"/>
                <w:lang w:eastAsia="lv-LV"/>
              </w:rPr>
              <w:t xml:space="preserve"> Internet </w:t>
            </w:r>
            <w:proofErr w:type="spellStart"/>
            <w:r w:rsidRPr="00BB0390">
              <w:rPr>
                <w:rFonts w:ascii="Arial" w:eastAsia="Times New Roman" w:hAnsi="Arial" w:cs="Arial"/>
                <w:lang w:eastAsia="lv-LV"/>
              </w:rPr>
              <w:t>banking</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site</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unlimited</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transfers</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in</w:t>
            </w:r>
            <w:proofErr w:type="spellEnd"/>
            <w:r w:rsidRPr="00BB0390">
              <w:rPr>
                <w:rFonts w:ascii="Arial" w:eastAsia="Times New Roman" w:hAnsi="Arial" w:cs="Arial"/>
                <w:lang w:eastAsia="lv-LV"/>
              </w:rPr>
              <w:t xml:space="preserve"> EUR </w:t>
            </w:r>
            <w:proofErr w:type="spellStart"/>
            <w:r w:rsidRPr="00BB0390">
              <w:rPr>
                <w:rFonts w:ascii="Arial" w:eastAsia="Times New Roman" w:hAnsi="Arial" w:cs="Arial"/>
                <w:lang w:eastAsia="lv-LV"/>
              </w:rPr>
              <w:t>made</w:t>
            </w:r>
            <w:proofErr w:type="spellEnd"/>
            <w:r w:rsidRPr="00BB0390">
              <w:rPr>
                <w:rFonts w:ascii="Arial" w:eastAsia="Times New Roman" w:hAnsi="Arial" w:cs="Arial"/>
                <w:lang w:eastAsia="lv-LV"/>
              </w:rPr>
              <w:t xml:space="preserve"> to </w:t>
            </w:r>
            <w:proofErr w:type="spellStart"/>
            <w:r w:rsidRPr="00BB0390">
              <w:rPr>
                <w:rFonts w:ascii="Arial" w:eastAsia="Times New Roman" w:hAnsi="Arial" w:cs="Arial"/>
                <w:lang w:eastAsia="lv-LV"/>
              </w:rPr>
              <w:t>one's</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own</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account</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and</w:t>
            </w:r>
            <w:proofErr w:type="spellEnd"/>
            <w:r w:rsidRPr="00BB0390">
              <w:rPr>
                <w:rFonts w:ascii="Arial" w:eastAsia="Times New Roman" w:hAnsi="Arial" w:cs="Arial"/>
                <w:lang w:eastAsia="lv-LV"/>
              </w:rPr>
              <w:t>/</w:t>
            </w:r>
            <w:proofErr w:type="spellStart"/>
            <w:r w:rsidRPr="00BB0390">
              <w:rPr>
                <w:rFonts w:ascii="Arial" w:eastAsia="Times New Roman" w:hAnsi="Arial" w:cs="Arial"/>
                <w:lang w:eastAsia="lv-LV"/>
              </w:rPr>
              <w:t>or</w:t>
            </w:r>
            <w:proofErr w:type="spellEnd"/>
            <w:r w:rsidRPr="00BB0390">
              <w:rPr>
                <w:rFonts w:ascii="Arial" w:eastAsia="Times New Roman" w:hAnsi="Arial" w:cs="Arial"/>
                <w:lang w:eastAsia="lv-LV"/>
              </w:rPr>
              <w:t xml:space="preserve"> 50 </w:t>
            </w:r>
            <w:proofErr w:type="spellStart"/>
            <w:r w:rsidRPr="00BB0390">
              <w:rPr>
                <w:rFonts w:ascii="Arial" w:eastAsia="Times New Roman" w:hAnsi="Arial" w:cs="Arial"/>
                <w:lang w:eastAsia="lv-LV"/>
              </w:rPr>
              <w:t>transfers</w:t>
            </w:r>
            <w:proofErr w:type="spellEnd"/>
            <w:r w:rsidRPr="00BB0390">
              <w:rPr>
                <w:rFonts w:ascii="Arial" w:eastAsia="Times New Roman" w:hAnsi="Arial" w:cs="Arial"/>
                <w:lang w:eastAsia="lv-LV"/>
              </w:rPr>
              <w:t xml:space="preserve"> to </w:t>
            </w:r>
            <w:proofErr w:type="spellStart"/>
            <w:r w:rsidRPr="00BB0390">
              <w:rPr>
                <w:rFonts w:ascii="Arial" w:eastAsia="Times New Roman" w:hAnsi="Arial" w:cs="Arial"/>
                <w:lang w:eastAsia="lv-LV"/>
              </w:rPr>
              <w:t>another</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person's</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account</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with</w:t>
            </w:r>
            <w:proofErr w:type="spellEnd"/>
            <w:r w:rsidRPr="00BB0390">
              <w:rPr>
                <w:rFonts w:ascii="Arial" w:eastAsia="Times New Roman" w:hAnsi="Arial" w:cs="Arial"/>
                <w:lang w:eastAsia="lv-LV"/>
              </w:rPr>
              <w:t xml:space="preserve"> </w:t>
            </w:r>
            <w:proofErr w:type="spellStart"/>
            <w:r w:rsidRPr="00BB0390">
              <w:rPr>
                <w:rFonts w:ascii="Arial" w:eastAsia="Times New Roman" w:hAnsi="Arial" w:cs="Arial"/>
                <w:lang w:eastAsia="lv-LV"/>
              </w:rPr>
              <w:t>the</w:t>
            </w:r>
            <w:proofErr w:type="spellEnd"/>
            <w:r w:rsidRPr="00BB0390">
              <w:rPr>
                <w:rFonts w:ascii="Arial" w:eastAsia="Times New Roman" w:hAnsi="Arial" w:cs="Arial"/>
                <w:lang w:eastAsia="lv-LV"/>
              </w:rPr>
              <w:t xml:space="preserve"> BANK;</w:t>
            </w:r>
          </w:p>
          <w:p w14:paraId="5A12F3F1" w14:textId="3A00CC6B" w:rsidR="00386464" w:rsidRPr="005A43CC" w:rsidRDefault="007107B2" w:rsidP="004654CF">
            <w:pPr>
              <w:spacing w:after="0" w:line="240" w:lineRule="auto"/>
              <w:jc w:val="both"/>
              <w:rPr>
                <w:rFonts w:ascii="Arial" w:eastAsia="Times New Roman" w:hAnsi="Arial" w:cs="Arial"/>
                <w:lang w:eastAsia="lv-LV"/>
              </w:rPr>
            </w:pPr>
            <w:r w:rsidRPr="005A43CC">
              <w:rPr>
                <w:rFonts w:ascii="Arial" w:eastAsia="Times New Roman" w:hAnsi="Arial" w:cs="Arial"/>
                <w:lang w:eastAsia="lv-LV"/>
              </w:rPr>
              <w:t xml:space="preserve">• </w:t>
            </w:r>
            <w:proofErr w:type="spellStart"/>
            <w:r w:rsidR="004862DE" w:rsidRPr="004862DE">
              <w:rPr>
                <w:rFonts w:ascii="Arial" w:eastAsia="Times New Roman" w:hAnsi="Arial" w:cs="Arial"/>
                <w:lang w:eastAsia="lv-LV"/>
              </w:rPr>
              <w:t>on</w:t>
            </w:r>
            <w:proofErr w:type="spellEnd"/>
            <w:r w:rsidR="004862DE" w:rsidRPr="004862DE">
              <w:rPr>
                <w:rFonts w:ascii="Arial" w:eastAsia="Times New Roman" w:hAnsi="Arial" w:cs="Arial"/>
                <w:lang w:eastAsia="lv-LV"/>
              </w:rPr>
              <w:t xml:space="preserve"> </w:t>
            </w:r>
            <w:proofErr w:type="spellStart"/>
            <w:r w:rsidR="004862DE" w:rsidRPr="004862DE">
              <w:rPr>
                <w:rFonts w:ascii="Arial" w:eastAsia="Times New Roman" w:hAnsi="Arial" w:cs="Arial"/>
                <w:lang w:eastAsia="lv-LV"/>
              </w:rPr>
              <w:t>the</w:t>
            </w:r>
            <w:proofErr w:type="spellEnd"/>
            <w:r w:rsidR="004862DE" w:rsidRPr="004862DE">
              <w:rPr>
                <w:rFonts w:ascii="Arial" w:eastAsia="Times New Roman" w:hAnsi="Arial" w:cs="Arial"/>
                <w:lang w:eastAsia="lv-LV"/>
              </w:rPr>
              <w:t xml:space="preserve"> Internet </w:t>
            </w:r>
            <w:proofErr w:type="spellStart"/>
            <w:r w:rsidR="004862DE" w:rsidRPr="004862DE">
              <w:rPr>
                <w:rFonts w:ascii="Arial" w:eastAsia="Times New Roman" w:hAnsi="Arial" w:cs="Arial"/>
                <w:lang w:eastAsia="lv-LV"/>
              </w:rPr>
              <w:t>banking</w:t>
            </w:r>
            <w:proofErr w:type="spellEnd"/>
            <w:r w:rsidR="004862DE" w:rsidRPr="004862DE">
              <w:rPr>
                <w:rFonts w:ascii="Arial" w:eastAsia="Times New Roman" w:hAnsi="Arial" w:cs="Arial"/>
                <w:lang w:eastAsia="lv-LV"/>
              </w:rPr>
              <w:t xml:space="preserve"> </w:t>
            </w:r>
            <w:proofErr w:type="spellStart"/>
            <w:r w:rsidR="004862DE" w:rsidRPr="004862DE">
              <w:rPr>
                <w:rFonts w:ascii="Arial" w:eastAsia="Times New Roman" w:hAnsi="Arial" w:cs="Arial"/>
                <w:lang w:eastAsia="lv-LV"/>
              </w:rPr>
              <w:t>site</w:t>
            </w:r>
            <w:proofErr w:type="spellEnd"/>
            <w:r w:rsidR="004862DE" w:rsidRPr="004862DE">
              <w:rPr>
                <w:rFonts w:ascii="Arial" w:eastAsia="Times New Roman" w:hAnsi="Arial" w:cs="Arial"/>
                <w:lang w:eastAsia="lv-LV"/>
              </w:rPr>
              <w:t xml:space="preserve">, 30 </w:t>
            </w:r>
            <w:proofErr w:type="spellStart"/>
            <w:r w:rsidR="004862DE" w:rsidRPr="004862DE">
              <w:rPr>
                <w:rFonts w:ascii="Arial" w:eastAsia="Times New Roman" w:hAnsi="Arial" w:cs="Arial"/>
                <w:lang w:eastAsia="lv-LV"/>
              </w:rPr>
              <w:t>transfers</w:t>
            </w:r>
            <w:proofErr w:type="spellEnd"/>
            <w:r w:rsidR="004862DE" w:rsidRPr="004862DE">
              <w:rPr>
                <w:rFonts w:ascii="Arial" w:eastAsia="Times New Roman" w:hAnsi="Arial" w:cs="Arial"/>
                <w:lang w:eastAsia="lv-LV"/>
              </w:rPr>
              <w:t xml:space="preserve"> </w:t>
            </w:r>
            <w:proofErr w:type="spellStart"/>
            <w:r w:rsidR="004862DE" w:rsidRPr="004862DE">
              <w:rPr>
                <w:rFonts w:ascii="Arial" w:eastAsia="Times New Roman" w:hAnsi="Arial" w:cs="Arial"/>
                <w:lang w:eastAsia="lv-LV"/>
              </w:rPr>
              <w:t>in</w:t>
            </w:r>
            <w:proofErr w:type="spellEnd"/>
            <w:r w:rsidR="004862DE" w:rsidRPr="004862DE">
              <w:rPr>
                <w:rFonts w:ascii="Arial" w:eastAsia="Times New Roman" w:hAnsi="Arial" w:cs="Arial"/>
                <w:lang w:eastAsia="lv-LV"/>
              </w:rPr>
              <w:t xml:space="preserve"> EUR </w:t>
            </w:r>
            <w:proofErr w:type="spellStart"/>
            <w:r w:rsidR="004862DE" w:rsidRPr="004862DE">
              <w:rPr>
                <w:rFonts w:ascii="Arial" w:eastAsia="Times New Roman" w:hAnsi="Arial" w:cs="Arial"/>
                <w:lang w:eastAsia="lv-LV"/>
              </w:rPr>
              <w:t>made</w:t>
            </w:r>
            <w:proofErr w:type="spellEnd"/>
            <w:r w:rsidR="004862DE" w:rsidRPr="004862DE">
              <w:rPr>
                <w:rFonts w:ascii="Arial" w:eastAsia="Times New Roman" w:hAnsi="Arial" w:cs="Arial"/>
                <w:lang w:eastAsia="lv-LV"/>
              </w:rPr>
              <w:t xml:space="preserve"> to </w:t>
            </w:r>
            <w:proofErr w:type="spellStart"/>
            <w:r w:rsidR="004862DE" w:rsidRPr="004862DE">
              <w:rPr>
                <w:rFonts w:ascii="Arial" w:eastAsia="Times New Roman" w:hAnsi="Arial" w:cs="Arial"/>
                <w:lang w:eastAsia="lv-LV"/>
              </w:rPr>
              <w:t>another</w:t>
            </w:r>
            <w:proofErr w:type="spellEnd"/>
            <w:r w:rsidR="004862DE" w:rsidRPr="004862DE">
              <w:rPr>
                <w:rFonts w:ascii="Arial" w:eastAsia="Times New Roman" w:hAnsi="Arial" w:cs="Arial"/>
                <w:lang w:eastAsia="lv-LV"/>
              </w:rPr>
              <w:t xml:space="preserve"> </w:t>
            </w:r>
            <w:proofErr w:type="spellStart"/>
            <w:r w:rsidR="004862DE" w:rsidRPr="004862DE">
              <w:rPr>
                <w:rFonts w:ascii="Arial" w:eastAsia="Times New Roman" w:hAnsi="Arial" w:cs="Arial"/>
                <w:lang w:eastAsia="lv-LV"/>
              </w:rPr>
              <w:t>bank</w:t>
            </w:r>
            <w:proofErr w:type="spellEnd"/>
            <w:r w:rsidR="004862DE" w:rsidRPr="004862DE">
              <w:rPr>
                <w:rFonts w:ascii="Arial" w:eastAsia="Times New Roman" w:hAnsi="Arial" w:cs="Arial"/>
                <w:lang w:eastAsia="lv-LV"/>
              </w:rPr>
              <w:t xml:space="preserve"> </w:t>
            </w:r>
            <w:proofErr w:type="spellStart"/>
            <w:r w:rsidR="004862DE" w:rsidRPr="004862DE">
              <w:rPr>
                <w:rFonts w:ascii="Arial" w:eastAsia="Times New Roman" w:hAnsi="Arial" w:cs="Arial"/>
                <w:lang w:eastAsia="lv-LV"/>
              </w:rPr>
              <w:t>in</w:t>
            </w:r>
            <w:proofErr w:type="spellEnd"/>
            <w:r w:rsidR="004862DE" w:rsidRPr="004862DE">
              <w:rPr>
                <w:rFonts w:ascii="Arial" w:eastAsia="Times New Roman" w:hAnsi="Arial" w:cs="Arial"/>
                <w:lang w:eastAsia="lv-LV"/>
              </w:rPr>
              <w:t xml:space="preserve"> Latvia </w:t>
            </w:r>
            <w:proofErr w:type="spellStart"/>
            <w:r w:rsidR="004862DE" w:rsidRPr="004862DE">
              <w:rPr>
                <w:rFonts w:ascii="Arial" w:eastAsia="Times New Roman" w:hAnsi="Arial" w:cs="Arial"/>
                <w:lang w:eastAsia="lv-LV"/>
              </w:rPr>
              <w:t>or</w:t>
            </w:r>
            <w:proofErr w:type="spellEnd"/>
            <w:r w:rsidR="004862DE" w:rsidRPr="004862DE">
              <w:rPr>
                <w:rFonts w:ascii="Arial" w:eastAsia="Times New Roman" w:hAnsi="Arial" w:cs="Arial"/>
                <w:lang w:eastAsia="lv-LV"/>
              </w:rPr>
              <w:t xml:space="preserve"> </w:t>
            </w:r>
            <w:proofErr w:type="spellStart"/>
            <w:r w:rsidR="004862DE" w:rsidRPr="004862DE">
              <w:rPr>
                <w:rFonts w:ascii="Arial" w:eastAsia="Times New Roman" w:hAnsi="Arial" w:cs="Arial"/>
                <w:lang w:eastAsia="lv-LV"/>
              </w:rPr>
              <w:t>the</w:t>
            </w:r>
            <w:proofErr w:type="spellEnd"/>
            <w:r w:rsidR="004862DE" w:rsidRPr="004862DE">
              <w:rPr>
                <w:rFonts w:ascii="Arial" w:eastAsia="Times New Roman" w:hAnsi="Arial" w:cs="Arial"/>
                <w:lang w:eastAsia="lv-LV"/>
              </w:rPr>
              <w:t xml:space="preserve"> EEA</w:t>
            </w:r>
            <w:r w:rsidRPr="005A43CC">
              <w:rPr>
                <w:rFonts w:ascii="Arial" w:eastAsia="Times New Roman" w:hAnsi="Arial" w:cs="Arial"/>
                <w:vertAlign w:val="superscript"/>
                <w:lang w:eastAsia="lv-LV"/>
              </w:rPr>
              <w:t>2</w:t>
            </w:r>
            <w:r w:rsidRPr="005A43CC">
              <w:rPr>
                <w:rFonts w:ascii="Arial" w:eastAsia="Times New Roman" w:hAnsi="Arial" w:cs="Arial"/>
                <w:lang w:eastAsia="lv-LV"/>
              </w:rPr>
              <w:t>;</w:t>
            </w:r>
          </w:p>
          <w:p w14:paraId="52A5F02E" w14:textId="4BEABF72" w:rsidR="007107B2" w:rsidRPr="005A43CC" w:rsidRDefault="007107B2" w:rsidP="004654CF">
            <w:pPr>
              <w:spacing w:after="0" w:line="240" w:lineRule="auto"/>
              <w:jc w:val="both"/>
              <w:rPr>
                <w:rFonts w:ascii="Arial" w:eastAsia="Times New Roman" w:hAnsi="Arial" w:cs="Arial"/>
                <w:lang w:eastAsia="lv-LV"/>
              </w:rPr>
            </w:pPr>
            <w:r w:rsidRPr="005A43CC">
              <w:rPr>
                <w:rFonts w:ascii="Arial" w:eastAsia="Times New Roman" w:hAnsi="Arial" w:cs="Arial"/>
                <w:lang w:eastAsia="lv-LV"/>
              </w:rPr>
              <w:t xml:space="preserve">• </w:t>
            </w:r>
            <w:proofErr w:type="spellStart"/>
            <w:r w:rsidR="00BC5B40" w:rsidRPr="00BC5B40">
              <w:rPr>
                <w:rFonts w:ascii="Arial" w:eastAsia="Times New Roman" w:hAnsi="Arial" w:cs="Arial"/>
                <w:lang w:eastAsia="lv-LV"/>
              </w:rPr>
              <w:t>every</w:t>
            </w:r>
            <w:proofErr w:type="spellEnd"/>
            <w:r w:rsidR="00BC5B40" w:rsidRPr="00BC5B40">
              <w:rPr>
                <w:rFonts w:ascii="Arial" w:eastAsia="Times New Roman" w:hAnsi="Arial" w:cs="Arial"/>
                <w:lang w:eastAsia="lv-LV"/>
              </w:rPr>
              <w:t xml:space="preserve"> </w:t>
            </w:r>
            <w:proofErr w:type="spellStart"/>
            <w:r w:rsidR="00BC5B40" w:rsidRPr="00BC5B40">
              <w:rPr>
                <w:rFonts w:ascii="Arial" w:eastAsia="Times New Roman" w:hAnsi="Arial" w:cs="Arial"/>
                <w:lang w:eastAsia="lv-LV"/>
              </w:rPr>
              <w:t>month</w:t>
            </w:r>
            <w:proofErr w:type="spellEnd"/>
            <w:r w:rsidR="00BC5B40" w:rsidRPr="00BC5B40">
              <w:rPr>
                <w:rFonts w:ascii="Arial" w:eastAsia="Times New Roman" w:hAnsi="Arial" w:cs="Arial"/>
                <w:lang w:eastAsia="lv-LV"/>
              </w:rPr>
              <w:t xml:space="preserve">, </w:t>
            </w:r>
            <w:proofErr w:type="spellStart"/>
            <w:r w:rsidR="00BC5B40" w:rsidRPr="00BC5B40">
              <w:rPr>
                <w:rFonts w:ascii="Arial" w:eastAsia="Times New Roman" w:hAnsi="Arial" w:cs="Arial"/>
                <w:lang w:eastAsia="lv-LV"/>
              </w:rPr>
              <w:t>cash</w:t>
            </w:r>
            <w:proofErr w:type="spellEnd"/>
            <w:r w:rsidR="00BC5B40" w:rsidRPr="00BC5B40">
              <w:rPr>
                <w:rFonts w:ascii="Arial" w:eastAsia="Times New Roman" w:hAnsi="Arial" w:cs="Arial"/>
                <w:lang w:eastAsia="lv-LV"/>
              </w:rPr>
              <w:t xml:space="preserve"> </w:t>
            </w:r>
            <w:proofErr w:type="spellStart"/>
            <w:r w:rsidR="00BC5B40" w:rsidRPr="00BC5B40">
              <w:rPr>
                <w:rFonts w:ascii="Arial" w:eastAsia="Times New Roman" w:hAnsi="Arial" w:cs="Arial"/>
                <w:lang w:eastAsia="lv-LV"/>
              </w:rPr>
              <w:t>withdrawn</w:t>
            </w:r>
            <w:proofErr w:type="spellEnd"/>
            <w:r w:rsidR="00BC5B40" w:rsidRPr="00BC5B40">
              <w:rPr>
                <w:rFonts w:ascii="Arial" w:eastAsia="Times New Roman" w:hAnsi="Arial" w:cs="Arial"/>
                <w:lang w:eastAsia="lv-LV"/>
              </w:rPr>
              <w:t xml:space="preserve"> </w:t>
            </w:r>
            <w:proofErr w:type="spellStart"/>
            <w:r w:rsidR="00BC5B40" w:rsidRPr="00BC5B40">
              <w:rPr>
                <w:rFonts w:ascii="Arial" w:eastAsia="Times New Roman" w:hAnsi="Arial" w:cs="Arial"/>
                <w:lang w:eastAsia="lv-LV"/>
              </w:rPr>
              <w:t>in</w:t>
            </w:r>
            <w:proofErr w:type="spellEnd"/>
            <w:r w:rsidR="00BC5B40" w:rsidRPr="00BC5B40">
              <w:rPr>
                <w:rFonts w:ascii="Arial" w:eastAsia="Times New Roman" w:hAnsi="Arial" w:cs="Arial"/>
                <w:lang w:eastAsia="lv-LV"/>
              </w:rPr>
              <w:t xml:space="preserve"> </w:t>
            </w:r>
            <w:proofErr w:type="spellStart"/>
            <w:r w:rsidR="00BC5B40" w:rsidRPr="00BC5B40">
              <w:rPr>
                <w:rFonts w:ascii="Arial" w:eastAsia="Times New Roman" w:hAnsi="Arial" w:cs="Arial"/>
                <w:lang w:eastAsia="lv-LV"/>
              </w:rPr>
              <w:t>the</w:t>
            </w:r>
            <w:proofErr w:type="spellEnd"/>
            <w:r w:rsidR="00BC5B40" w:rsidRPr="00BC5B40">
              <w:rPr>
                <w:rFonts w:ascii="Arial" w:eastAsia="Times New Roman" w:hAnsi="Arial" w:cs="Arial"/>
                <w:lang w:eastAsia="lv-LV"/>
              </w:rPr>
              <w:t xml:space="preserve"> </w:t>
            </w:r>
            <w:proofErr w:type="spellStart"/>
            <w:r w:rsidR="00BC5B40" w:rsidRPr="00BC5B40">
              <w:rPr>
                <w:rFonts w:ascii="Arial" w:eastAsia="Times New Roman" w:hAnsi="Arial" w:cs="Arial"/>
                <w:lang w:eastAsia="lv-LV"/>
              </w:rPr>
              <w:t>amount</w:t>
            </w:r>
            <w:proofErr w:type="spellEnd"/>
            <w:r w:rsidR="00BC5B40" w:rsidRPr="00BC5B40">
              <w:rPr>
                <w:rFonts w:ascii="Arial" w:eastAsia="Times New Roman" w:hAnsi="Arial" w:cs="Arial"/>
                <w:lang w:eastAsia="lv-LV"/>
              </w:rPr>
              <w:t xml:space="preserve"> </w:t>
            </w:r>
            <w:proofErr w:type="spellStart"/>
            <w:r w:rsidR="00BC5B40" w:rsidRPr="00BC5B40">
              <w:rPr>
                <w:rFonts w:ascii="Arial" w:eastAsia="Times New Roman" w:hAnsi="Arial" w:cs="Arial"/>
                <w:lang w:eastAsia="lv-LV"/>
              </w:rPr>
              <w:t>of</w:t>
            </w:r>
            <w:proofErr w:type="spellEnd"/>
            <w:r w:rsidR="00BC5B40" w:rsidRPr="00BC5B40">
              <w:rPr>
                <w:rFonts w:ascii="Arial" w:eastAsia="Times New Roman" w:hAnsi="Arial" w:cs="Arial"/>
                <w:lang w:eastAsia="lv-LV"/>
              </w:rPr>
              <w:t xml:space="preserve"> </w:t>
            </w:r>
            <w:proofErr w:type="spellStart"/>
            <w:r w:rsidR="00BC5B40" w:rsidRPr="00BC5B40">
              <w:rPr>
                <w:rFonts w:ascii="Arial" w:eastAsia="Times New Roman" w:hAnsi="Arial" w:cs="Arial"/>
                <w:lang w:eastAsia="lv-LV"/>
              </w:rPr>
              <w:t>the</w:t>
            </w:r>
            <w:proofErr w:type="spellEnd"/>
            <w:r w:rsidR="00BC5B40" w:rsidRPr="00BC5B40">
              <w:rPr>
                <w:rFonts w:ascii="Arial" w:eastAsia="Times New Roman" w:hAnsi="Arial" w:cs="Arial"/>
                <w:lang w:eastAsia="lv-LV"/>
              </w:rPr>
              <w:t xml:space="preserve"> minimum </w:t>
            </w:r>
            <w:proofErr w:type="spellStart"/>
            <w:r w:rsidR="00BC5B40" w:rsidRPr="00BC5B40">
              <w:rPr>
                <w:rFonts w:ascii="Arial" w:eastAsia="Times New Roman" w:hAnsi="Arial" w:cs="Arial"/>
                <w:lang w:eastAsia="lv-LV"/>
              </w:rPr>
              <w:t>salary</w:t>
            </w:r>
            <w:proofErr w:type="spellEnd"/>
            <w:r w:rsidR="00BC5B40" w:rsidRPr="00BC5B40">
              <w:rPr>
                <w:rFonts w:ascii="Arial" w:eastAsia="Times New Roman" w:hAnsi="Arial" w:cs="Arial"/>
                <w:lang w:eastAsia="lv-LV"/>
              </w:rPr>
              <w:t xml:space="preserve"> </w:t>
            </w:r>
            <w:proofErr w:type="spellStart"/>
            <w:r w:rsidR="00BC5B40" w:rsidRPr="00BC5B40">
              <w:rPr>
                <w:rFonts w:ascii="Arial" w:eastAsia="Times New Roman" w:hAnsi="Arial" w:cs="Arial"/>
                <w:lang w:eastAsia="lv-LV"/>
              </w:rPr>
              <w:t>with</w:t>
            </w:r>
            <w:proofErr w:type="spellEnd"/>
            <w:r w:rsidR="00BC5B40" w:rsidRPr="00BC5B40">
              <w:rPr>
                <w:rFonts w:ascii="Arial" w:eastAsia="Times New Roman" w:hAnsi="Arial" w:cs="Arial"/>
                <w:lang w:eastAsia="lv-LV"/>
              </w:rPr>
              <w:t xml:space="preserve"> a </w:t>
            </w:r>
            <w:proofErr w:type="spellStart"/>
            <w:r w:rsidR="00BC5B40" w:rsidRPr="00BC5B40">
              <w:rPr>
                <w:rFonts w:ascii="Arial" w:eastAsia="Times New Roman" w:hAnsi="Arial" w:cs="Arial"/>
                <w:lang w:eastAsia="lv-LV"/>
              </w:rPr>
              <w:t>debit</w:t>
            </w:r>
            <w:proofErr w:type="spellEnd"/>
            <w:r w:rsidR="00BC5B40" w:rsidRPr="00BC5B40">
              <w:rPr>
                <w:rFonts w:ascii="Arial" w:eastAsia="Times New Roman" w:hAnsi="Arial" w:cs="Arial"/>
                <w:lang w:eastAsia="lv-LV"/>
              </w:rPr>
              <w:t xml:space="preserve"> </w:t>
            </w:r>
            <w:proofErr w:type="spellStart"/>
            <w:r w:rsidR="00BC5B40" w:rsidRPr="00BC5B40">
              <w:rPr>
                <w:rFonts w:ascii="Arial" w:eastAsia="Times New Roman" w:hAnsi="Arial" w:cs="Arial"/>
                <w:lang w:eastAsia="lv-LV"/>
              </w:rPr>
              <w:t>card</w:t>
            </w:r>
            <w:proofErr w:type="spellEnd"/>
            <w:r w:rsidR="00BC5B40" w:rsidRPr="00BC5B40">
              <w:rPr>
                <w:rFonts w:ascii="Arial" w:eastAsia="Times New Roman" w:hAnsi="Arial" w:cs="Arial"/>
                <w:lang w:eastAsia="lv-LV"/>
              </w:rPr>
              <w:t xml:space="preserve"> </w:t>
            </w:r>
            <w:proofErr w:type="spellStart"/>
            <w:r w:rsidR="00BC5B40" w:rsidRPr="00BC5B40">
              <w:rPr>
                <w:rFonts w:ascii="Arial" w:eastAsia="Times New Roman" w:hAnsi="Arial" w:cs="Arial"/>
                <w:lang w:eastAsia="lv-LV"/>
              </w:rPr>
              <w:t>at</w:t>
            </w:r>
            <w:proofErr w:type="spellEnd"/>
            <w:r w:rsidR="00BC5B40" w:rsidRPr="00BC5B40">
              <w:rPr>
                <w:rFonts w:ascii="Arial" w:eastAsia="Times New Roman" w:hAnsi="Arial" w:cs="Arial"/>
                <w:lang w:eastAsia="lv-LV"/>
              </w:rPr>
              <w:t xml:space="preserve"> a ATM </w:t>
            </w:r>
            <w:proofErr w:type="spellStart"/>
            <w:r w:rsidR="00BC5B40" w:rsidRPr="00BC5B40">
              <w:rPr>
                <w:rFonts w:ascii="Arial" w:eastAsia="Times New Roman" w:hAnsi="Arial" w:cs="Arial"/>
                <w:lang w:eastAsia="lv-LV"/>
              </w:rPr>
              <w:t>in</w:t>
            </w:r>
            <w:proofErr w:type="spellEnd"/>
            <w:r w:rsidR="00BC5B40" w:rsidRPr="00BC5B40">
              <w:rPr>
                <w:rFonts w:ascii="Arial" w:eastAsia="Times New Roman" w:hAnsi="Arial" w:cs="Arial"/>
                <w:lang w:eastAsia="lv-LV"/>
              </w:rPr>
              <w:t xml:space="preserve"> EEA</w:t>
            </w:r>
            <w:r w:rsidRPr="005A43CC">
              <w:rPr>
                <w:rFonts w:ascii="Arial" w:eastAsia="Times New Roman" w:hAnsi="Arial" w:cs="Arial"/>
                <w:vertAlign w:val="superscript"/>
                <w:lang w:eastAsia="lv-LV"/>
              </w:rPr>
              <w:t>2</w:t>
            </w:r>
            <w:r w:rsidRPr="005A43CC">
              <w:rPr>
                <w:rFonts w:ascii="Arial" w:eastAsia="Times New Roman" w:hAnsi="Arial" w:cs="Arial"/>
                <w:lang w:eastAsia="lv-LV"/>
              </w:rPr>
              <w:t xml:space="preserve">. </w:t>
            </w:r>
          </w:p>
        </w:tc>
        <w:tc>
          <w:tcPr>
            <w:tcW w:w="2410" w:type="dxa"/>
            <w:tcBorders>
              <w:top w:val="nil"/>
              <w:left w:val="nil"/>
              <w:bottom w:val="single" w:sz="4" w:space="0" w:color="auto"/>
              <w:right w:val="nil"/>
            </w:tcBorders>
            <w:shd w:val="clear" w:color="auto" w:fill="auto"/>
            <w:vAlign w:val="center"/>
            <w:hideMark/>
          </w:tcPr>
          <w:p w14:paraId="398DEE9D" w14:textId="77777777" w:rsidR="006177A0" w:rsidRDefault="006177A0" w:rsidP="006177A0">
            <w:pPr>
              <w:spacing w:after="0" w:line="240" w:lineRule="auto"/>
              <w:rPr>
                <w:rFonts w:ascii="Arial" w:eastAsia="Times New Roman" w:hAnsi="Arial" w:cs="Arial"/>
                <w:b/>
                <w:bCs/>
                <w:lang w:eastAsia="lv-LV"/>
              </w:rPr>
            </w:pPr>
          </w:p>
          <w:p w14:paraId="6A85CD21" w14:textId="77777777" w:rsidR="006177A0" w:rsidRDefault="006177A0" w:rsidP="006177A0">
            <w:pPr>
              <w:spacing w:after="0" w:line="240" w:lineRule="auto"/>
              <w:rPr>
                <w:rFonts w:ascii="Arial" w:eastAsia="Times New Roman" w:hAnsi="Arial" w:cs="Arial"/>
                <w:b/>
                <w:bCs/>
                <w:lang w:eastAsia="lv-LV"/>
              </w:rPr>
            </w:pPr>
          </w:p>
          <w:p w14:paraId="75BBAD33" w14:textId="77777777" w:rsidR="006177A0" w:rsidRDefault="006177A0" w:rsidP="006177A0">
            <w:pPr>
              <w:spacing w:after="0" w:line="240" w:lineRule="auto"/>
              <w:rPr>
                <w:rFonts w:ascii="Arial" w:eastAsia="Times New Roman" w:hAnsi="Arial" w:cs="Arial"/>
                <w:b/>
                <w:bCs/>
                <w:lang w:eastAsia="lv-LV"/>
              </w:rPr>
            </w:pPr>
          </w:p>
          <w:p w14:paraId="112EA20D" w14:textId="77777777" w:rsidR="006177A0" w:rsidRDefault="006177A0" w:rsidP="006177A0">
            <w:pPr>
              <w:spacing w:after="0" w:line="240" w:lineRule="auto"/>
              <w:rPr>
                <w:rFonts w:ascii="Arial" w:eastAsia="Times New Roman" w:hAnsi="Arial" w:cs="Arial"/>
                <w:b/>
                <w:bCs/>
                <w:lang w:eastAsia="lv-LV"/>
              </w:rPr>
            </w:pPr>
          </w:p>
          <w:p w14:paraId="64985DD4" w14:textId="77777777" w:rsidR="006177A0" w:rsidRDefault="006177A0" w:rsidP="006177A0">
            <w:pPr>
              <w:spacing w:after="0" w:line="240" w:lineRule="auto"/>
              <w:rPr>
                <w:rFonts w:ascii="Arial" w:eastAsia="Times New Roman" w:hAnsi="Arial" w:cs="Arial"/>
                <w:b/>
                <w:bCs/>
                <w:lang w:eastAsia="lv-LV"/>
              </w:rPr>
            </w:pPr>
          </w:p>
          <w:p w14:paraId="770118A1" w14:textId="77777777" w:rsidR="006177A0" w:rsidRDefault="006177A0" w:rsidP="006177A0">
            <w:pPr>
              <w:spacing w:after="0" w:line="240" w:lineRule="auto"/>
              <w:rPr>
                <w:rFonts w:ascii="Arial" w:eastAsia="Times New Roman" w:hAnsi="Arial" w:cs="Arial"/>
                <w:b/>
                <w:bCs/>
                <w:lang w:eastAsia="lv-LV"/>
              </w:rPr>
            </w:pPr>
          </w:p>
          <w:p w14:paraId="0712DD01" w14:textId="4454745E" w:rsidR="00386464" w:rsidRPr="005A43CC" w:rsidRDefault="00186FF1" w:rsidP="006177A0">
            <w:pPr>
              <w:spacing w:after="0" w:line="240" w:lineRule="auto"/>
              <w:rPr>
                <w:rFonts w:ascii="Arial" w:eastAsia="Times New Roman" w:hAnsi="Arial" w:cs="Arial"/>
                <w:b/>
                <w:bCs/>
                <w:lang w:eastAsia="lv-LV"/>
              </w:rPr>
            </w:pPr>
            <w:proofErr w:type="spellStart"/>
            <w:r w:rsidRPr="00186FF1">
              <w:rPr>
                <w:rFonts w:ascii="Arial" w:eastAsia="Times New Roman" w:hAnsi="Arial" w:cs="Arial"/>
                <w:b/>
                <w:bCs/>
                <w:lang w:eastAsia="lv-LV"/>
              </w:rPr>
              <w:t>Total</w:t>
            </w:r>
            <w:proofErr w:type="spellEnd"/>
            <w:r w:rsidRPr="00186FF1">
              <w:rPr>
                <w:rFonts w:ascii="Arial" w:eastAsia="Times New Roman" w:hAnsi="Arial" w:cs="Arial"/>
                <w:b/>
                <w:bCs/>
                <w:lang w:eastAsia="lv-LV"/>
              </w:rPr>
              <w:t xml:space="preserve"> </w:t>
            </w:r>
            <w:proofErr w:type="spellStart"/>
            <w:r w:rsidRPr="00186FF1">
              <w:rPr>
                <w:rFonts w:ascii="Arial" w:eastAsia="Times New Roman" w:hAnsi="Arial" w:cs="Arial"/>
                <w:b/>
                <w:bCs/>
                <w:lang w:eastAsia="lv-LV"/>
              </w:rPr>
              <w:t>annual</w:t>
            </w:r>
            <w:proofErr w:type="spellEnd"/>
            <w:r w:rsidRPr="00186FF1">
              <w:rPr>
                <w:rFonts w:ascii="Arial" w:eastAsia="Times New Roman" w:hAnsi="Arial" w:cs="Arial"/>
                <w:b/>
                <w:bCs/>
                <w:lang w:eastAsia="lv-LV"/>
              </w:rPr>
              <w:t xml:space="preserve"> </w:t>
            </w:r>
            <w:proofErr w:type="spellStart"/>
            <w:r w:rsidRPr="00186FF1">
              <w:rPr>
                <w:rFonts w:ascii="Arial" w:eastAsia="Times New Roman" w:hAnsi="Arial" w:cs="Arial"/>
                <w:b/>
                <w:bCs/>
                <w:lang w:eastAsia="lv-LV"/>
              </w:rPr>
              <w:t>fee</w:t>
            </w:r>
            <w:proofErr w:type="spellEnd"/>
          </w:p>
          <w:p w14:paraId="371D0BB9" w14:textId="77777777" w:rsidR="00386464" w:rsidRPr="005A43CC" w:rsidRDefault="00386464" w:rsidP="006177A0">
            <w:pPr>
              <w:spacing w:after="0" w:line="240" w:lineRule="auto"/>
              <w:rPr>
                <w:rFonts w:ascii="Arial" w:eastAsia="Times New Roman" w:hAnsi="Arial" w:cs="Arial"/>
                <w:b/>
                <w:bCs/>
                <w:lang w:eastAsia="lv-LV"/>
              </w:rPr>
            </w:pPr>
          </w:p>
          <w:p w14:paraId="6A962783" w14:textId="77777777" w:rsidR="00386464" w:rsidRPr="005A43CC" w:rsidRDefault="00386464" w:rsidP="006177A0">
            <w:pPr>
              <w:spacing w:after="0" w:line="240" w:lineRule="auto"/>
              <w:rPr>
                <w:rFonts w:ascii="Arial" w:eastAsia="Times New Roman" w:hAnsi="Arial" w:cs="Arial"/>
                <w:b/>
                <w:bCs/>
                <w:lang w:eastAsia="lv-LV"/>
              </w:rPr>
            </w:pPr>
          </w:p>
          <w:p w14:paraId="0235F27A" w14:textId="77777777" w:rsidR="00386464" w:rsidRPr="005A43CC" w:rsidRDefault="00386464" w:rsidP="006177A0">
            <w:pPr>
              <w:spacing w:after="0" w:line="240" w:lineRule="auto"/>
              <w:rPr>
                <w:rFonts w:ascii="Arial" w:eastAsia="Times New Roman" w:hAnsi="Arial" w:cs="Arial"/>
                <w:b/>
                <w:bCs/>
                <w:lang w:eastAsia="lv-LV"/>
              </w:rPr>
            </w:pPr>
          </w:p>
          <w:p w14:paraId="2BA28112" w14:textId="77777777" w:rsidR="00386464" w:rsidRPr="005A43CC" w:rsidRDefault="00386464" w:rsidP="006177A0">
            <w:pPr>
              <w:spacing w:after="0" w:line="240" w:lineRule="auto"/>
              <w:rPr>
                <w:rFonts w:ascii="Arial" w:eastAsia="Times New Roman" w:hAnsi="Arial" w:cs="Arial"/>
                <w:b/>
                <w:bCs/>
                <w:lang w:eastAsia="lv-LV"/>
              </w:rPr>
            </w:pPr>
          </w:p>
          <w:p w14:paraId="42FBF6F1" w14:textId="3D1A4399" w:rsidR="007107B2" w:rsidRPr="005A43CC" w:rsidRDefault="007107B2" w:rsidP="006177A0">
            <w:pPr>
              <w:spacing w:after="0" w:line="240" w:lineRule="auto"/>
              <w:rPr>
                <w:rFonts w:ascii="Arial" w:eastAsia="Times New Roman" w:hAnsi="Arial" w:cs="Arial"/>
                <w:b/>
                <w:bCs/>
                <w:lang w:eastAsia="lv-LV"/>
              </w:rPr>
            </w:pPr>
            <w:r w:rsidRPr="005A43CC">
              <w:rPr>
                <w:rFonts w:ascii="Arial" w:eastAsia="Times New Roman" w:hAnsi="Arial" w:cs="Arial"/>
                <w:b/>
                <w:bCs/>
                <w:lang w:eastAsia="lv-LV"/>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F716C19" w14:textId="77777777" w:rsidR="00007E67" w:rsidRPr="005A43CC" w:rsidRDefault="00007E67" w:rsidP="006177A0">
            <w:pPr>
              <w:spacing w:after="0" w:line="240" w:lineRule="auto"/>
              <w:rPr>
                <w:rFonts w:ascii="Arial" w:eastAsia="Times New Roman" w:hAnsi="Arial" w:cs="Arial"/>
                <w:b/>
                <w:bCs/>
                <w:lang w:eastAsia="lv-LV"/>
              </w:rPr>
            </w:pPr>
          </w:p>
          <w:p w14:paraId="7757CCFE" w14:textId="77777777" w:rsidR="00007E67" w:rsidRPr="005A43CC" w:rsidRDefault="00007E67" w:rsidP="006177A0">
            <w:pPr>
              <w:spacing w:after="0" w:line="240" w:lineRule="auto"/>
              <w:rPr>
                <w:rFonts w:ascii="Arial" w:eastAsia="Times New Roman" w:hAnsi="Arial" w:cs="Arial"/>
                <w:b/>
                <w:bCs/>
                <w:lang w:eastAsia="lv-LV"/>
              </w:rPr>
            </w:pPr>
          </w:p>
          <w:p w14:paraId="4A047C96" w14:textId="77777777" w:rsidR="00007E67" w:rsidRPr="005A43CC" w:rsidRDefault="00007E67" w:rsidP="006177A0">
            <w:pPr>
              <w:spacing w:after="0" w:line="240" w:lineRule="auto"/>
              <w:rPr>
                <w:rFonts w:ascii="Arial" w:eastAsia="Times New Roman" w:hAnsi="Arial" w:cs="Arial"/>
                <w:b/>
                <w:bCs/>
                <w:lang w:eastAsia="lv-LV"/>
              </w:rPr>
            </w:pPr>
          </w:p>
          <w:p w14:paraId="292A4F84" w14:textId="287D38E3" w:rsidR="007107B2" w:rsidRPr="005A43CC" w:rsidRDefault="008C296C" w:rsidP="0028090F">
            <w:pPr>
              <w:spacing w:after="0" w:line="240" w:lineRule="auto"/>
              <w:jc w:val="right"/>
              <w:rPr>
                <w:rFonts w:ascii="Arial" w:eastAsia="Times New Roman" w:hAnsi="Arial" w:cs="Arial"/>
                <w:b/>
                <w:bCs/>
                <w:lang w:eastAsia="lv-LV"/>
              </w:rPr>
            </w:pPr>
            <w:r w:rsidRPr="005A43CC">
              <w:rPr>
                <w:rFonts w:ascii="Arial" w:eastAsia="Times New Roman" w:hAnsi="Arial" w:cs="Arial"/>
                <w:b/>
                <w:bCs/>
                <w:lang w:eastAsia="lv-LV"/>
              </w:rPr>
              <w:t>1</w:t>
            </w:r>
            <w:r w:rsidR="002C67AC">
              <w:rPr>
                <w:rFonts w:ascii="Arial" w:eastAsia="Times New Roman" w:hAnsi="Arial" w:cs="Arial"/>
                <w:b/>
                <w:bCs/>
                <w:lang w:eastAsia="lv-LV"/>
              </w:rPr>
              <w:t>83</w:t>
            </w:r>
            <w:r w:rsidRPr="005A43CC">
              <w:rPr>
                <w:rFonts w:ascii="Arial" w:eastAsia="Times New Roman" w:hAnsi="Arial" w:cs="Arial"/>
                <w:b/>
                <w:bCs/>
                <w:lang w:eastAsia="lv-LV"/>
              </w:rPr>
              <w:t>,</w:t>
            </w:r>
            <w:r w:rsidR="002C67AC">
              <w:rPr>
                <w:rFonts w:ascii="Arial" w:eastAsia="Times New Roman" w:hAnsi="Arial" w:cs="Arial"/>
                <w:b/>
                <w:bCs/>
                <w:lang w:eastAsia="lv-LV"/>
              </w:rPr>
              <w:t>0</w:t>
            </w:r>
            <w:r w:rsidRPr="005A43CC">
              <w:rPr>
                <w:rFonts w:ascii="Arial" w:eastAsia="Times New Roman" w:hAnsi="Arial" w:cs="Arial"/>
                <w:b/>
                <w:bCs/>
                <w:lang w:eastAsia="lv-LV"/>
              </w:rPr>
              <w:t>0</w:t>
            </w:r>
            <w:r w:rsidR="00386464" w:rsidRPr="005A43CC">
              <w:rPr>
                <w:rFonts w:ascii="Arial" w:eastAsia="Times New Roman" w:hAnsi="Arial" w:cs="Arial"/>
                <w:b/>
                <w:bCs/>
                <w:lang w:eastAsia="lv-LV"/>
              </w:rPr>
              <w:t xml:space="preserve"> EUR</w:t>
            </w:r>
          </w:p>
          <w:p w14:paraId="48E7B5ED" w14:textId="77777777" w:rsidR="00007E67" w:rsidRPr="005A43CC" w:rsidRDefault="00007E67" w:rsidP="006177A0">
            <w:pPr>
              <w:spacing w:after="0" w:line="240" w:lineRule="auto"/>
              <w:rPr>
                <w:rFonts w:ascii="Arial" w:eastAsia="Times New Roman" w:hAnsi="Arial" w:cs="Arial"/>
                <w:b/>
                <w:bCs/>
                <w:lang w:eastAsia="lv-LV"/>
              </w:rPr>
            </w:pPr>
          </w:p>
          <w:p w14:paraId="00D4493F" w14:textId="77777777" w:rsidR="00007E67" w:rsidRPr="005A43CC" w:rsidRDefault="00007E67" w:rsidP="006177A0">
            <w:pPr>
              <w:spacing w:after="0" w:line="240" w:lineRule="auto"/>
              <w:rPr>
                <w:rFonts w:ascii="Arial" w:eastAsia="Times New Roman" w:hAnsi="Arial" w:cs="Arial"/>
                <w:b/>
                <w:bCs/>
                <w:lang w:eastAsia="lv-LV"/>
              </w:rPr>
            </w:pPr>
          </w:p>
          <w:p w14:paraId="573D5A69" w14:textId="77E84183" w:rsidR="00007E67" w:rsidRPr="005A43CC" w:rsidRDefault="00007E67" w:rsidP="006177A0">
            <w:pPr>
              <w:spacing w:after="0" w:line="240" w:lineRule="auto"/>
              <w:rPr>
                <w:rFonts w:ascii="Arial" w:eastAsia="Times New Roman" w:hAnsi="Arial" w:cs="Arial"/>
                <w:b/>
                <w:bCs/>
                <w:lang w:eastAsia="lv-LV"/>
              </w:rPr>
            </w:pPr>
          </w:p>
        </w:tc>
      </w:tr>
    </w:tbl>
    <w:p w14:paraId="4FC4378C" w14:textId="5037A74B" w:rsidR="00A1348E" w:rsidRPr="005A43CC" w:rsidRDefault="00A1348E" w:rsidP="009919AF"/>
    <w:sectPr w:rsidR="00A1348E" w:rsidRPr="005A43CC" w:rsidSect="008D692C">
      <w:footerReference w:type="default" r:id="rId10"/>
      <w:endnotePr>
        <w:numFmt w:val="decimal"/>
      </w:endnotePr>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C5034" w14:textId="77777777" w:rsidR="00936B23" w:rsidRDefault="00936B23" w:rsidP="00B75AD0">
      <w:pPr>
        <w:spacing w:after="0" w:line="240" w:lineRule="auto"/>
      </w:pPr>
      <w:r>
        <w:separator/>
      </w:r>
    </w:p>
  </w:endnote>
  <w:endnote w:type="continuationSeparator" w:id="0">
    <w:p w14:paraId="5A7FAD78" w14:textId="77777777" w:rsidR="00936B23" w:rsidRDefault="00936B23" w:rsidP="00B75AD0">
      <w:pPr>
        <w:spacing w:after="0" w:line="240" w:lineRule="auto"/>
      </w:pPr>
      <w:r>
        <w:continuationSeparator/>
      </w:r>
    </w:p>
  </w:endnote>
  <w:endnote w:id="1">
    <w:p w14:paraId="548702A5" w14:textId="39FDC0B9" w:rsidR="00007E67" w:rsidRDefault="00007E67" w:rsidP="008D692C">
      <w:pPr>
        <w:pStyle w:val="EndnoteText"/>
        <w:ind w:right="367"/>
        <w:jc w:val="both"/>
      </w:pPr>
      <w:r w:rsidRPr="005658CB">
        <w:rPr>
          <w:rStyle w:val="EndnoteReference"/>
          <w:rFonts w:ascii="Arial" w:hAnsi="Arial" w:cs="Arial"/>
          <w:sz w:val="22"/>
          <w:szCs w:val="22"/>
        </w:rPr>
        <w:endnoteRef/>
      </w:r>
      <w:r w:rsidRPr="005658CB">
        <w:rPr>
          <w:rFonts w:ascii="Arial" w:hAnsi="Arial" w:cs="Arial"/>
          <w:sz w:val="22"/>
          <w:szCs w:val="22"/>
        </w:rPr>
        <w:t xml:space="preserve"> </w:t>
      </w:r>
      <w:r w:rsidR="00795E5E" w:rsidRPr="00795E5E">
        <w:rPr>
          <w:rFonts w:ascii="Arial" w:eastAsia="Times New Roman" w:hAnsi="Arial" w:cs="Arial"/>
          <w:lang w:eastAsia="lv-LV"/>
        </w:rPr>
        <w:t>The Rate Information Document includes services in EUR</w:t>
      </w:r>
      <w:r w:rsidRPr="007107B2">
        <w:rPr>
          <w:rFonts w:ascii="Arial" w:eastAsia="Times New Roman" w:hAnsi="Arial" w:cs="Arial"/>
          <w:lang w:eastAsia="lv-LV"/>
        </w:rPr>
        <w:t>.</w:t>
      </w:r>
    </w:p>
  </w:endnote>
  <w:endnote w:id="2">
    <w:p w14:paraId="0A2C159E" w14:textId="1664E42A" w:rsidR="00007E67" w:rsidRDefault="00007E67" w:rsidP="008D692C">
      <w:pPr>
        <w:pStyle w:val="EndnoteText"/>
        <w:ind w:right="367"/>
        <w:jc w:val="both"/>
      </w:pPr>
      <w:r w:rsidRPr="00007E67">
        <w:rPr>
          <w:rStyle w:val="EndnoteReference"/>
          <w:rFonts w:ascii="Arial" w:hAnsi="Arial" w:cs="Arial"/>
          <w:sz w:val="22"/>
          <w:szCs w:val="22"/>
        </w:rPr>
        <w:endnoteRef/>
      </w:r>
      <w:r w:rsidRPr="00007E67">
        <w:rPr>
          <w:rFonts w:ascii="Arial" w:hAnsi="Arial" w:cs="Arial"/>
          <w:sz w:val="22"/>
          <w:szCs w:val="22"/>
        </w:rPr>
        <w:t xml:space="preserve"> </w:t>
      </w:r>
      <w:r w:rsidR="00CD18AD" w:rsidRPr="00CD18AD">
        <w:rPr>
          <w:rFonts w:ascii="Arial" w:eastAsia="Times New Roman" w:hAnsi="Arial" w:cs="Arial"/>
          <w:lang w:eastAsia="lv-LV"/>
        </w:rPr>
        <w:t>EEA - (European Economic Area) countries - Austria, Belgium, Bulgaria, Czech Republic, Denmark, France, (including French Guiana, Guadeloupe, Martinique, Réunion), Greece, Croatia, Estonia, Italy, Ireland, Iceland, Cyprus, Latvia, Lithuania, Liechtenstein, Luxembourg, Malta, Netherlands, Norway, Poland, Portugal, Romania, Slovakia, Slovenia, Finland, Spain, Hungary, Germany, Sweden</w:t>
      </w:r>
      <w:r w:rsidRPr="007107B2">
        <w:rPr>
          <w:rFonts w:ascii="Arial" w:eastAsia="Times New Roman" w:hAnsi="Arial" w:cs="Arial"/>
          <w:lang w:eastAsia="lv-LV"/>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95888"/>
      <w:docPartObj>
        <w:docPartGallery w:val="Page Numbers (Bottom of Page)"/>
        <w:docPartUnique/>
      </w:docPartObj>
    </w:sdtPr>
    <w:sdtEndPr>
      <w:rPr>
        <w:rFonts w:ascii="Arial" w:hAnsi="Arial" w:cs="Arial"/>
        <w:noProof/>
      </w:rPr>
    </w:sdtEndPr>
    <w:sdtContent>
      <w:p w14:paraId="4225FE11" w14:textId="5B02C4D0" w:rsidR="00B75AD0" w:rsidRPr="008D692C" w:rsidRDefault="00B75AD0" w:rsidP="008D692C">
        <w:pPr>
          <w:pStyle w:val="Footer"/>
          <w:jc w:val="right"/>
          <w:rPr>
            <w:rFonts w:ascii="Arial" w:hAnsi="Arial" w:cs="Arial"/>
          </w:rPr>
        </w:pPr>
        <w:r w:rsidRPr="00B75AD0">
          <w:rPr>
            <w:rFonts w:ascii="Arial" w:hAnsi="Arial" w:cs="Arial"/>
          </w:rPr>
          <w:fldChar w:fldCharType="begin"/>
        </w:r>
        <w:r w:rsidRPr="00B75AD0">
          <w:rPr>
            <w:rFonts w:ascii="Arial" w:hAnsi="Arial" w:cs="Arial"/>
          </w:rPr>
          <w:instrText xml:space="preserve"> PAGE   \* MERGEFORMAT </w:instrText>
        </w:r>
        <w:r w:rsidRPr="00B75AD0">
          <w:rPr>
            <w:rFonts w:ascii="Arial" w:hAnsi="Arial" w:cs="Arial"/>
          </w:rPr>
          <w:fldChar w:fldCharType="separate"/>
        </w:r>
        <w:r w:rsidRPr="00B75AD0">
          <w:rPr>
            <w:rFonts w:ascii="Arial" w:hAnsi="Arial" w:cs="Arial"/>
            <w:noProof/>
          </w:rPr>
          <w:t>2</w:t>
        </w:r>
        <w:r w:rsidRPr="00B75AD0">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842B6" w14:textId="77777777" w:rsidR="00936B23" w:rsidRDefault="00936B23" w:rsidP="00B75AD0">
      <w:pPr>
        <w:spacing w:after="0" w:line="240" w:lineRule="auto"/>
      </w:pPr>
      <w:r>
        <w:separator/>
      </w:r>
    </w:p>
  </w:footnote>
  <w:footnote w:type="continuationSeparator" w:id="0">
    <w:p w14:paraId="2DF29FEF" w14:textId="77777777" w:rsidR="00936B23" w:rsidRDefault="00936B23" w:rsidP="00B75A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7B2"/>
    <w:rsid w:val="00005509"/>
    <w:rsid w:val="00007E67"/>
    <w:rsid w:val="000238BA"/>
    <w:rsid w:val="00035B51"/>
    <w:rsid w:val="00040443"/>
    <w:rsid w:val="00045665"/>
    <w:rsid w:val="000628C8"/>
    <w:rsid w:val="00097784"/>
    <w:rsid w:val="000A0BEE"/>
    <w:rsid w:val="000A7392"/>
    <w:rsid w:val="000C563D"/>
    <w:rsid w:val="001015C4"/>
    <w:rsid w:val="0011777A"/>
    <w:rsid w:val="001415CC"/>
    <w:rsid w:val="00146A05"/>
    <w:rsid w:val="00154162"/>
    <w:rsid w:val="00161217"/>
    <w:rsid w:val="00166D4C"/>
    <w:rsid w:val="001818A6"/>
    <w:rsid w:val="00186FF1"/>
    <w:rsid w:val="0019414B"/>
    <w:rsid w:val="001E76E6"/>
    <w:rsid w:val="0021445A"/>
    <w:rsid w:val="002367A3"/>
    <w:rsid w:val="0024155D"/>
    <w:rsid w:val="00241A9C"/>
    <w:rsid w:val="0027324F"/>
    <w:rsid w:val="0028090F"/>
    <w:rsid w:val="002A0111"/>
    <w:rsid w:val="002C67AC"/>
    <w:rsid w:val="00345320"/>
    <w:rsid w:val="003475DB"/>
    <w:rsid w:val="00386464"/>
    <w:rsid w:val="004124F1"/>
    <w:rsid w:val="00413B4C"/>
    <w:rsid w:val="0042244E"/>
    <w:rsid w:val="004318BE"/>
    <w:rsid w:val="00450444"/>
    <w:rsid w:val="004654CF"/>
    <w:rsid w:val="00466933"/>
    <w:rsid w:val="00471AF2"/>
    <w:rsid w:val="00471B41"/>
    <w:rsid w:val="00480148"/>
    <w:rsid w:val="004862DE"/>
    <w:rsid w:val="004C6650"/>
    <w:rsid w:val="004D1235"/>
    <w:rsid w:val="004D1F3A"/>
    <w:rsid w:val="00503899"/>
    <w:rsid w:val="005159A9"/>
    <w:rsid w:val="00523060"/>
    <w:rsid w:val="00532D43"/>
    <w:rsid w:val="00564EF6"/>
    <w:rsid w:val="005658CB"/>
    <w:rsid w:val="00575FE4"/>
    <w:rsid w:val="005A43CC"/>
    <w:rsid w:val="005C1218"/>
    <w:rsid w:val="005C6DA7"/>
    <w:rsid w:val="005E00D6"/>
    <w:rsid w:val="006177A0"/>
    <w:rsid w:val="006311D7"/>
    <w:rsid w:val="006334FA"/>
    <w:rsid w:val="00634364"/>
    <w:rsid w:val="00645CFB"/>
    <w:rsid w:val="00664E3E"/>
    <w:rsid w:val="006752D4"/>
    <w:rsid w:val="00683B40"/>
    <w:rsid w:val="006A2D32"/>
    <w:rsid w:val="006D5FFF"/>
    <w:rsid w:val="006E4F71"/>
    <w:rsid w:val="007107B2"/>
    <w:rsid w:val="00713B06"/>
    <w:rsid w:val="00762187"/>
    <w:rsid w:val="00775867"/>
    <w:rsid w:val="0079541C"/>
    <w:rsid w:val="00795E5E"/>
    <w:rsid w:val="007B10AA"/>
    <w:rsid w:val="007D459E"/>
    <w:rsid w:val="007E3930"/>
    <w:rsid w:val="00806F72"/>
    <w:rsid w:val="008311AF"/>
    <w:rsid w:val="00850BA3"/>
    <w:rsid w:val="00871A1C"/>
    <w:rsid w:val="00877A88"/>
    <w:rsid w:val="008917FC"/>
    <w:rsid w:val="00897FF8"/>
    <w:rsid w:val="008B4294"/>
    <w:rsid w:val="008C296C"/>
    <w:rsid w:val="008D692C"/>
    <w:rsid w:val="008F1D55"/>
    <w:rsid w:val="00901164"/>
    <w:rsid w:val="00936B23"/>
    <w:rsid w:val="00983747"/>
    <w:rsid w:val="009919AF"/>
    <w:rsid w:val="009B6BC9"/>
    <w:rsid w:val="009E51F2"/>
    <w:rsid w:val="009E70C4"/>
    <w:rsid w:val="00A071BA"/>
    <w:rsid w:val="00A1348E"/>
    <w:rsid w:val="00A54826"/>
    <w:rsid w:val="00A737BA"/>
    <w:rsid w:val="00A74B2E"/>
    <w:rsid w:val="00A81ECB"/>
    <w:rsid w:val="00A879A8"/>
    <w:rsid w:val="00AA60F6"/>
    <w:rsid w:val="00AB497C"/>
    <w:rsid w:val="00AB74C1"/>
    <w:rsid w:val="00AE5D7D"/>
    <w:rsid w:val="00B16326"/>
    <w:rsid w:val="00B24689"/>
    <w:rsid w:val="00B47692"/>
    <w:rsid w:val="00B60A50"/>
    <w:rsid w:val="00B75AD0"/>
    <w:rsid w:val="00BA732D"/>
    <w:rsid w:val="00BB0390"/>
    <w:rsid w:val="00BB6A90"/>
    <w:rsid w:val="00BC5572"/>
    <w:rsid w:val="00BC5865"/>
    <w:rsid w:val="00BC5B40"/>
    <w:rsid w:val="00BD4B27"/>
    <w:rsid w:val="00BF228E"/>
    <w:rsid w:val="00C031D6"/>
    <w:rsid w:val="00C37B0F"/>
    <w:rsid w:val="00C5584A"/>
    <w:rsid w:val="00C751E6"/>
    <w:rsid w:val="00C80313"/>
    <w:rsid w:val="00CA6A45"/>
    <w:rsid w:val="00CB6CD7"/>
    <w:rsid w:val="00CC1EB9"/>
    <w:rsid w:val="00CC2C96"/>
    <w:rsid w:val="00CC47E1"/>
    <w:rsid w:val="00CD18AD"/>
    <w:rsid w:val="00CE1C3B"/>
    <w:rsid w:val="00CE2641"/>
    <w:rsid w:val="00D17486"/>
    <w:rsid w:val="00D4145A"/>
    <w:rsid w:val="00D42EDD"/>
    <w:rsid w:val="00D616DA"/>
    <w:rsid w:val="00DB5FFE"/>
    <w:rsid w:val="00DD5572"/>
    <w:rsid w:val="00DD73B0"/>
    <w:rsid w:val="00E1472F"/>
    <w:rsid w:val="00E20AC6"/>
    <w:rsid w:val="00E26693"/>
    <w:rsid w:val="00E52B4F"/>
    <w:rsid w:val="00E52B88"/>
    <w:rsid w:val="00E54CB1"/>
    <w:rsid w:val="00EC2210"/>
    <w:rsid w:val="00ED2E39"/>
    <w:rsid w:val="00EE5BC4"/>
    <w:rsid w:val="00F2130F"/>
    <w:rsid w:val="00F21BEE"/>
    <w:rsid w:val="00F253C9"/>
    <w:rsid w:val="00FA4AB4"/>
    <w:rsid w:val="00FC3F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6DF3"/>
  <w15:chartTrackingRefBased/>
  <w15:docId w15:val="{66581A68-7008-4863-88C2-1B82017D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A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5AD0"/>
  </w:style>
  <w:style w:type="paragraph" w:styleId="Footer">
    <w:name w:val="footer"/>
    <w:basedOn w:val="Normal"/>
    <w:link w:val="FooterChar"/>
    <w:uiPriority w:val="99"/>
    <w:unhideWhenUsed/>
    <w:rsid w:val="00B75A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5AD0"/>
  </w:style>
  <w:style w:type="paragraph" w:styleId="FootnoteText">
    <w:name w:val="footnote text"/>
    <w:basedOn w:val="Normal"/>
    <w:link w:val="FootnoteTextChar"/>
    <w:uiPriority w:val="99"/>
    <w:semiHidden/>
    <w:unhideWhenUsed/>
    <w:rsid w:val="00007E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E67"/>
    <w:rPr>
      <w:sz w:val="20"/>
      <w:szCs w:val="20"/>
    </w:rPr>
  </w:style>
  <w:style w:type="character" w:styleId="FootnoteReference">
    <w:name w:val="footnote reference"/>
    <w:basedOn w:val="DefaultParagraphFont"/>
    <w:uiPriority w:val="99"/>
    <w:semiHidden/>
    <w:unhideWhenUsed/>
    <w:rsid w:val="00007E67"/>
    <w:rPr>
      <w:vertAlign w:val="superscript"/>
    </w:rPr>
  </w:style>
  <w:style w:type="paragraph" w:styleId="EndnoteText">
    <w:name w:val="endnote text"/>
    <w:basedOn w:val="Normal"/>
    <w:link w:val="EndnoteTextChar"/>
    <w:uiPriority w:val="99"/>
    <w:semiHidden/>
    <w:unhideWhenUsed/>
    <w:rsid w:val="00007E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7E67"/>
    <w:rPr>
      <w:sz w:val="20"/>
      <w:szCs w:val="20"/>
    </w:rPr>
  </w:style>
  <w:style w:type="character" w:styleId="EndnoteReference">
    <w:name w:val="endnote reference"/>
    <w:basedOn w:val="DefaultParagraphFont"/>
    <w:uiPriority w:val="99"/>
    <w:semiHidden/>
    <w:unhideWhenUsed/>
    <w:rsid w:val="00007E67"/>
    <w:rPr>
      <w:vertAlign w:val="superscript"/>
    </w:rPr>
  </w:style>
  <w:style w:type="paragraph" w:styleId="ListParagraph">
    <w:name w:val="List Paragraph"/>
    <w:basedOn w:val="Normal"/>
    <w:uiPriority w:val="34"/>
    <w:qFormat/>
    <w:rsid w:val="00007E67"/>
    <w:pPr>
      <w:ind w:left="720"/>
      <w:contextualSpacing/>
    </w:pPr>
  </w:style>
  <w:style w:type="character" w:styleId="Hyperlink">
    <w:name w:val="Hyperlink"/>
    <w:basedOn w:val="DefaultParagraphFont"/>
    <w:uiPriority w:val="99"/>
    <w:unhideWhenUsed/>
    <w:rsid w:val="00F21BEE"/>
    <w:rPr>
      <w:color w:val="0563C1" w:themeColor="hyperlink"/>
      <w:u w:val="single"/>
    </w:rPr>
  </w:style>
  <w:style w:type="character" w:styleId="UnresolvedMention">
    <w:name w:val="Unresolved Mention"/>
    <w:basedOn w:val="DefaultParagraphFont"/>
    <w:uiPriority w:val="99"/>
    <w:semiHidden/>
    <w:unhideWhenUsed/>
    <w:rsid w:val="00F21BEE"/>
    <w:rPr>
      <w:color w:val="605E5C"/>
      <w:shd w:val="clear" w:color="auto" w:fill="E1DFDD"/>
    </w:rPr>
  </w:style>
  <w:style w:type="paragraph" w:styleId="Revision">
    <w:name w:val="Revision"/>
    <w:hidden/>
    <w:uiPriority w:val="99"/>
    <w:semiHidden/>
    <w:rsid w:val="00F213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7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ilzcie\AppData\Local\Microsoft\Windows\INetCache\Content.Outlook\4NQ51XEU\INDUSTRA.F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3A8C-5DDC-4C79-A1CB-6316C6F3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2660</Words>
  <Characters>1517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Cielava</dc:creator>
  <cp:keywords/>
  <dc:description/>
  <cp:lastModifiedBy>Olga Božuļeva</cp:lastModifiedBy>
  <cp:revision>160</cp:revision>
  <cp:lastPrinted>2023-11-02T13:50:00Z</cp:lastPrinted>
  <dcterms:created xsi:type="dcterms:W3CDTF">2021-04-15T05:56:00Z</dcterms:created>
  <dcterms:modified xsi:type="dcterms:W3CDTF">2025-02-04T10:13:00Z</dcterms:modified>
</cp:coreProperties>
</file>